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598" w:rsidRPr="000018D9" w:rsidRDefault="00D37598" w:rsidP="00D37598">
      <w:pPr>
        <w:shd w:val="clear" w:color="auto" w:fill="FFFFFF"/>
        <w:spacing w:after="0" w:line="240" w:lineRule="auto"/>
        <w:jc w:val="center"/>
        <w:rPr>
          <w:rFonts w:ascii="Times New Roman" w:eastAsia="Times New Roman" w:hAnsi="Times New Roman" w:cs="Times New Roman"/>
          <w:b/>
          <w:iCs/>
          <w:color w:val="000000"/>
          <w:sz w:val="24"/>
          <w:szCs w:val="24"/>
          <w:lang w:eastAsia="ru-RU"/>
        </w:rPr>
      </w:pPr>
      <w:r w:rsidRPr="000018D9">
        <w:rPr>
          <w:rFonts w:ascii="Times New Roman" w:eastAsia="Times New Roman" w:hAnsi="Times New Roman" w:cs="Times New Roman"/>
          <w:b/>
          <w:iCs/>
          <w:color w:val="000000"/>
          <w:sz w:val="24"/>
          <w:szCs w:val="24"/>
          <w:lang w:eastAsia="ru-RU"/>
        </w:rPr>
        <w:t>Тест</w:t>
      </w:r>
    </w:p>
    <w:p w:rsidR="00D37598" w:rsidRPr="000018D9" w:rsidRDefault="00D37598" w:rsidP="00D37598">
      <w:pPr>
        <w:shd w:val="clear" w:color="auto" w:fill="FFFFFF"/>
        <w:spacing w:after="0" w:line="240" w:lineRule="auto"/>
        <w:jc w:val="center"/>
        <w:rPr>
          <w:rFonts w:ascii="Times New Roman" w:eastAsia="Times New Roman" w:hAnsi="Times New Roman" w:cs="Times New Roman"/>
          <w:b/>
          <w:iCs/>
          <w:color w:val="000000"/>
          <w:sz w:val="24"/>
          <w:szCs w:val="24"/>
          <w:lang w:eastAsia="ru-RU"/>
        </w:rPr>
      </w:pPr>
      <w:r w:rsidRPr="000018D9">
        <w:rPr>
          <w:rFonts w:ascii="Times New Roman" w:eastAsia="Times New Roman" w:hAnsi="Times New Roman" w:cs="Times New Roman"/>
          <w:b/>
          <w:iCs/>
          <w:color w:val="000000"/>
          <w:sz w:val="24"/>
          <w:szCs w:val="24"/>
          <w:lang w:eastAsia="ru-RU"/>
        </w:rPr>
        <w:t>Вариант 1.</w:t>
      </w:r>
    </w:p>
    <w:p w:rsidR="00D37598" w:rsidRDefault="00D37598" w:rsidP="00D37598">
      <w:pPr>
        <w:shd w:val="clear" w:color="auto" w:fill="FFFFFF"/>
        <w:spacing w:after="0" w:line="240" w:lineRule="auto"/>
        <w:rPr>
          <w:rFonts w:ascii="Times New Roman" w:eastAsia="Times New Roman" w:hAnsi="Times New Roman" w:cs="Times New Roman"/>
          <w:iCs/>
          <w:color w:val="000000"/>
          <w:sz w:val="24"/>
          <w:szCs w:val="24"/>
          <w:lang w:eastAsia="ru-RU"/>
        </w:rPr>
      </w:pP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 Перечень организационно-правовых форм коммерческих организаций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D37598">
        <w:rPr>
          <w:rFonts w:ascii="Times New Roman" w:eastAsia="Times New Roman" w:hAnsi="Times New Roman" w:cs="Times New Roman"/>
          <w:color w:val="000000"/>
          <w:sz w:val="24"/>
          <w:szCs w:val="24"/>
          <w:lang w:eastAsia="ru-RU"/>
        </w:rPr>
        <w:t>А) определен в ГК РФ;</w:t>
      </w:r>
      <w:proofErr w:type="gramEnd"/>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D37598">
        <w:rPr>
          <w:rFonts w:ascii="Times New Roman" w:eastAsia="Times New Roman" w:hAnsi="Times New Roman" w:cs="Times New Roman"/>
          <w:color w:val="000000"/>
          <w:sz w:val="24"/>
          <w:szCs w:val="24"/>
          <w:lang w:eastAsia="ru-RU"/>
        </w:rPr>
        <w:t>Б) определен в ГК РФ и в иных законах;</w:t>
      </w:r>
      <w:proofErr w:type="gramEnd"/>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xml:space="preserve">В) </w:t>
      </w:r>
      <w:proofErr w:type="gramStart"/>
      <w:r w:rsidRPr="00D37598">
        <w:rPr>
          <w:rFonts w:ascii="Times New Roman" w:eastAsia="Times New Roman" w:hAnsi="Times New Roman" w:cs="Times New Roman"/>
          <w:color w:val="000000"/>
          <w:sz w:val="24"/>
          <w:szCs w:val="24"/>
          <w:lang w:eastAsia="ru-RU"/>
        </w:rPr>
        <w:t>определен</w:t>
      </w:r>
      <w:proofErr w:type="gramEnd"/>
      <w:r w:rsidRPr="00D37598">
        <w:rPr>
          <w:rFonts w:ascii="Times New Roman" w:eastAsia="Times New Roman" w:hAnsi="Times New Roman" w:cs="Times New Roman"/>
          <w:color w:val="000000"/>
          <w:sz w:val="24"/>
          <w:szCs w:val="24"/>
          <w:lang w:eastAsia="ru-RU"/>
        </w:rPr>
        <w:t xml:space="preserve"> в законе «О коммерческих организациях.</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2. К общим нормативным </w:t>
      </w:r>
      <w:proofErr w:type="gramStart"/>
      <w:r w:rsidRPr="00D37598">
        <w:rPr>
          <w:rFonts w:ascii="Times New Roman" w:eastAsia="Times New Roman" w:hAnsi="Times New Roman" w:cs="Times New Roman"/>
          <w:iCs/>
          <w:color w:val="000000"/>
          <w:sz w:val="24"/>
          <w:szCs w:val="24"/>
          <w:lang w:eastAsia="ru-RU"/>
        </w:rPr>
        <w:t>документам</w:t>
      </w:r>
      <w:proofErr w:type="gramEnd"/>
      <w:r w:rsidRPr="00D37598">
        <w:rPr>
          <w:rFonts w:ascii="Times New Roman" w:eastAsia="Times New Roman" w:hAnsi="Times New Roman" w:cs="Times New Roman"/>
          <w:iCs/>
          <w:color w:val="000000"/>
          <w:sz w:val="24"/>
          <w:szCs w:val="24"/>
          <w:lang w:eastAsia="ru-RU"/>
        </w:rPr>
        <w:t xml:space="preserve"> регулирующим деятельность индивидуального предпринимателя, не относится…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ТК РФ Б) КоАП В) ФЗ «О железнодорожном транспорте в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 К признакам, присущим юридическому лицу не относится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организационная разрозненность; Б) имущественная обособленность;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самостоятельная имущественная ответственность.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4. Государственная регистрация юридического лица осуществляется со дня представления документов в регистрирующий орган в срок не более чем… дней.</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5 Б) 7 В) 10</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5. … - это соглашение двух или нескольких лиц об установлении, изменении или прекращении гражданских прав и обязанностей</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Сделка Б) Договор В) Обязательство.</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6. … - это договор по продаже товара, выполнению работ или оказанию услуг, заключаемый коммерческой организацией с каждым, кто к ней обратится.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Публичный договор Б) Предварительный договор</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Договор присоединения.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7.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Публичный договор Б) Предварительный договор</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Договор присоединения.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8.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Публичный договор Б) Предварительный договор</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Договор присоединения.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9. … является односторонним договором.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Договор займа Б) Договор купли-продажи В) Договор дарения.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10. Трудовые отношения основаны </w:t>
      </w:r>
      <w:proofErr w:type="gramStart"/>
      <w:r w:rsidRPr="00D37598">
        <w:rPr>
          <w:rFonts w:ascii="Times New Roman" w:eastAsia="Times New Roman" w:hAnsi="Times New Roman" w:cs="Times New Roman"/>
          <w:iCs/>
          <w:color w:val="000000"/>
          <w:sz w:val="24"/>
          <w:szCs w:val="24"/>
          <w:lang w:eastAsia="ru-RU"/>
        </w:rPr>
        <w:t>на</w:t>
      </w:r>
      <w:proofErr w:type="gramEnd"/>
      <w:r w:rsidRPr="00D37598">
        <w:rPr>
          <w:rFonts w:ascii="Times New Roman" w:eastAsia="Times New Roman" w:hAnsi="Times New Roman" w:cs="Times New Roman"/>
          <w:iCs/>
          <w:color w:val="000000"/>
          <w:sz w:val="24"/>
          <w:szCs w:val="24"/>
          <w:lang w:eastAsia="ru-RU"/>
        </w:rPr>
        <w:t xml:space="preserve">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xml:space="preserve">А) </w:t>
      </w:r>
      <w:proofErr w:type="gramStart"/>
      <w:r w:rsidRPr="00D37598">
        <w:rPr>
          <w:rFonts w:ascii="Times New Roman" w:eastAsia="Times New Roman" w:hAnsi="Times New Roman" w:cs="Times New Roman"/>
          <w:color w:val="000000"/>
          <w:sz w:val="24"/>
          <w:szCs w:val="24"/>
          <w:lang w:eastAsia="ru-RU"/>
        </w:rPr>
        <w:t>договоре</w:t>
      </w:r>
      <w:proofErr w:type="gramEnd"/>
      <w:r w:rsidRPr="00D37598">
        <w:rPr>
          <w:rFonts w:ascii="Times New Roman" w:eastAsia="Times New Roman" w:hAnsi="Times New Roman" w:cs="Times New Roman"/>
          <w:color w:val="000000"/>
          <w:sz w:val="24"/>
          <w:szCs w:val="24"/>
          <w:lang w:eastAsia="ru-RU"/>
        </w:rPr>
        <w:t xml:space="preserve"> личного найма Б) трудовом договоре В) договоре подряда.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11. Сторонами трудового договора являются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гражданин и организация Б) подрядчик и заказчик</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работник и работодатель.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12. Заключение трудового договора по общему правилу допускается </w:t>
      </w:r>
      <w:proofErr w:type="gramStart"/>
      <w:r w:rsidRPr="00D37598">
        <w:rPr>
          <w:rFonts w:ascii="Times New Roman" w:eastAsia="Times New Roman" w:hAnsi="Times New Roman" w:cs="Times New Roman"/>
          <w:iCs/>
          <w:color w:val="000000"/>
          <w:sz w:val="24"/>
          <w:szCs w:val="24"/>
          <w:lang w:eastAsia="ru-RU"/>
        </w:rPr>
        <w:t>с</w:t>
      </w:r>
      <w:proofErr w:type="gramEnd"/>
      <w:r w:rsidRPr="00D37598">
        <w:rPr>
          <w:rFonts w:ascii="Times New Roman" w:eastAsia="Times New Roman" w:hAnsi="Times New Roman" w:cs="Times New Roman"/>
          <w:iCs/>
          <w:color w:val="000000"/>
          <w:sz w:val="24"/>
          <w:szCs w:val="24"/>
          <w:lang w:eastAsia="ru-RU"/>
        </w:rPr>
        <w:t xml:space="preserve">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18 лет Б) 16 лет В) 21 года.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13. Основные права и обязанности работника определены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Трудовым Кодексом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Указом президента РФ «Об ответственности за нарушение трудовых прав</w:t>
      </w:r>
    </w:p>
    <w:p w:rsidR="00D37598" w:rsidRPr="00D37598" w:rsidRDefault="00D37598" w:rsidP="00D37598">
      <w:pPr>
        <w:shd w:val="clear" w:color="auto" w:fill="FFFFFF"/>
        <w:tabs>
          <w:tab w:val="left" w:pos="1410"/>
        </w:tabs>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граждан»;</w:t>
      </w:r>
      <w:r w:rsidRPr="00D37598">
        <w:rPr>
          <w:rFonts w:ascii="Times New Roman" w:eastAsia="Times New Roman" w:hAnsi="Times New Roman" w:cs="Times New Roman"/>
          <w:color w:val="000000"/>
          <w:sz w:val="24"/>
          <w:szCs w:val="24"/>
          <w:lang w:eastAsia="ru-RU"/>
        </w:rPr>
        <w:tab/>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Федеральными законами и локальными нормативными актами.</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14. При приеме на работу, по общему правилу, испытательный срок не должен превышать … месяцев.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3 Б) 9 В) 2</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15. … - это основной документ о трудовой деятельности.</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Трудовая книжка Б) Личное дело В) Приказ о приеме на работу.</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lastRenderedPageBreak/>
        <w:t>16. Обязательным условием трудового договора является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испытательный срок Б) место работы</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неразглашение коммерческой тайны.</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17. Срок предупреждения работодателя об увольнении по собственному желанию … недели.</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3 Б) 2 В) 4.</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18. Дополнительным условием трудового договора является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неразглашение коммерческой тайны Б) место работы</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оплата труда.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19. Прогул – это отсутствие работника без уважительной причины на рабочем месте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более четырех часов подряд в течени</w:t>
      </w:r>
      <w:proofErr w:type="gramStart"/>
      <w:r w:rsidRPr="00D37598">
        <w:rPr>
          <w:rFonts w:ascii="Times New Roman" w:eastAsia="Times New Roman" w:hAnsi="Times New Roman" w:cs="Times New Roman"/>
          <w:color w:val="000000"/>
          <w:sz w:val="24"/>
          <w:szCs w:val="24"/>
          <w:lang w:eastAsia="ru-RU"/>
        </w:rPr>
        <w:t>и</w:t>
      </w:r>
      <w:proofErr w:type="gramEnd"/>
      <w:r w:rsidRPr="00D37598">
        <w:rPr>
          <w:rFonts w:ascii="Times New Roman" w:eastAsia="Times New Roman" w:hAnsi="Times New Roman" w:cs="Times New Roman"/>
          <w:color w:val="000000"/>
          <w:sz w:val="24"/>
          <w:szCs w:val="24"/>
          <w:lang w:eastAsia="ru-RU"/>
        </w:rPr>
        <w:t xml:space="preserve"> рабочего дня;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более четырех часов в течени</w:t>
      </w:r>
      <w:proofErr w:type="gramStart"/>
      <w:r w:rsidRPr="00D37598">
        <w:rPr>
          <w:rFonts w:ascii="Times New Roman" w:eastAsia="Times New Roman" w:hAnsi="Times New Roman" w:cs="Times New Roman"/>
          <w:color w:val="000000"/>
          <w:sz w:val="24"/>
          <w:szCs w:val="24"/>
          <w:lang w:eastAsia="ru-RU"/>
        </w:rPr>
        <w:t>и</w:t>
      </w:r>
      <w:proofErr w:type="gramEnd"/>
      <w:r w:rsidRPr="00D37598">
        <w:rPr>
          <w:rFonts w:ascii="Times New Roman" w:eastAsia="Times New Roman" w:hAnsi="Times New Roman" w:cs="Times New Roman"/>
          <w:color w:val="000000"/>
          <w:sz w:val="24"/>
          <w:szCs w:val="24"/>
          <w:lang w:eastAsia="ru-RU"/>
        </w:rPr>
        <w:t xml:space="preserve"> рабочего дня;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более пяти часов подряд в течени</w:t>
      </w:r>
      <w:proofErr w:type="gramStart"/>
      <w:r w:rsidRPr="00D37598">
        <w:rPr>
          <w:rFonts w:ascii="Times New Roman" w:eastAsia="Times New Roman" w:hAnsi="Times New Roman" w:cs="Times New Roman"/>
          <w:color w:val="000000"/>
          <w:sz w:val="24"/>
          <w:szCs w:val="24"/>
          <w:lang w:eastAsia="ru-RU"/>
        </w:rPr>
        <w:t>и</w:t>
      </w:r>
      <w:proofErr w:type="gramEnd"/>
      <w:r w:rsidRPr="00D37598">
        <w:rPr>
          <w:rFonts w:ascii="Times New Roman" w:eastAsia="Times New Roman" w:hAnsi="Times New Roman" w:cs="Times New Roman"/>
          <w:color w:val="000000"/>
          <w:sz w:val="24"/>
          <w:szCs w:val="24"/>
          <w:lang w:eastAsia="ru-RU"/>
        </w:rPr>
        <w:t xml:space="preserve"> рабочего дня.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20. Условия трудового договора подразделяются ТК РФ </w:t>
      </w:r>
      <w:proofErr w:type="gramStart"/>
      <w:r w:rsidRPr="00D37598">
        <w:rPr>
          <w:rFonts w:ascii="Times New Roman" w:eastAsia="Times New Roman" w:hAnsi="Times New Roman" w:cs="Times New Roman"/>
          <w:iCs/>
          <w:color w:val="000000"/>
          <w:sz w:val="24"/>
          <w:szCs w:val="24"/>
          <w:lang w:eastAsia="ru-RU"/>
        </w:rPr>
        <w:t>на</w:t>
      </w:r>
      <w:proofErr w:type="gramEnd"/>
      <w:r w:rsidRPr="00D37598">
        <w:rPr>
          <w:rFonts w:ascii="Times New Roman" w:eastAsia="Times New Roman" w:hAnsi="Times New Roman" w:cs="Times New Roman"/>
          <w:iCs/>
          <w:color w:val="000000"/>
          <w:sz w:val="24"/>
          <w:szCs w:val="24"/>
          <w:lang w:eastAsia="ru-RU"/>
        </w:rPr>
        <w:t>:</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существенные и несущественные;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обязательные и дополнительные;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основные и необязательные.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21. Трудовой договор вступает в силу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D37598">
        <w:rPr>
          <w:rFonts w:ascii="Times New Roman" w:eastAsia="Times New Roman" w:hAnsi="Times New Roman" w:cs="Times New Roman"/>
          <w:color w:val="000000"/>
          <w:sz w:val="24"/>
          <w:szCs w:val="24"/>
          <w:lang w:eastAsia="ru-RU"/>
        </w:rPr>
        <w:t>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w:t>
      </w:r>
      <w:proofErr w:type="gramEnd"/>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представителя);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D37598">
        <w:rPr>
          <w:rFonts w:ascii="Times New Roman" w:eastAsia="Times New Roman" w:hAnsi="Times New Roman" w:cs="Times New Roman"/>
          <w:color w:val="000000"/>
          <w:sz w:val="24"/>
          <w:szCs w:val="24"/>
          <w:lang w:eastAsia="ru-RU"/>
        </w:rPr>
        <w:t>Б) с момента издания приказа (распоряжения) работодателя на основании заключенного трудового договора; на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22. … - это дисциплинарное взыскание, не закрепленное в ТК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Замечание Б) Лишение премии В) Выговор</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23. Дисциплинарное взыскание применяется со дня совершения проступка не позднее … месяца.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2 Б) 3 В) 1</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24. Приказ работодателя о применении дисциплинарного взыскания должен быть объявлен работнику в течени</w:t>
      </w:r>
      <w:proofErr w:type="gramStart"/>
      <w:r w:rsidRPr="00D37598">
        <w:rPr>
          <w:rFonts w:ascii="Times New Roman" w:eastAsia="Times New Roman" w:hAnsi="Times New Roman" w:cs="Times New Roman"/>
          <w:color w:val="000000"/>
          <w:sz w:val="24"/>
          <w:szCs w:val="24"/>
          <w:lang w:eastAsia="ru-RU"/>
        </w:rPr>
        <w:t>и</w:t>
      </w:r>
      <w:proofErr w:type="gramEnd"/>
      <w:r w:rsidRPr="00D37598">
        <w:rPr>
          <w:rFonts w:ascii="Times New Roman" w:eastAsia="Times New Roman" w:hAnsi="Times New Roman" w:cs="Times New Roman"/>
          <w:color w:val="000000"/>
          <w:sz w:val="24"/>
          <w:szCs w:val="24"/>
          <w:lang w:eastAsia="ru-RU"/>
        </w:rPr>
        <w:t xml:space="preserve"> ...дней.</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3 Б) 9 В) 2</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25. За один дисциплинарный проступок применяется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xml:space="preserve">А) одно дисциплинарное взыскание Б) выговор и </w:t>
      </w:r>
      <w:proofErr w:type="gramStart"/>
      <w:r w:rsidRPr="00D37598">
        <w:rPr>
          <w:rFonts w:ascii="Times New Roman" w:eastAsia="Times New Roman" w:hAnsi="Times New Roman" w:cs="Times New Roman"/>
          <w:color w:val="000000"/>
          <w:sz w:val="24"/>
          <w:szCs w:val="24"/>
          <w:lang w:eastAsia="ru-RU"/>
        </w:rPr>
        <w:t>лишении</w:t>
      </w:r>
      <w:proofErr w:type="gramEnd"/>
      <w:r w:rsidRPr="00D37598">
        <w:rPr>
          <w:rFonts w:ascii="Times New Roman" w:eastAsia="Times New Roman" w:hAnsi="Times New Roman" w:cs="Times New Roman"/>
          <w:color w:val="000000"/>
          <w:sz w:val="24"/>
          <w:szCs w:val="24"/>
          <w:lang w:eastAsia="ru-RU"/>
        </w:rPr>
        <w:t xml:space="preserve"> премии</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замечание и привлечение к сверхурочным работам.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26.…- это вид материальной ответственности работника перед работодателем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Солидарная материальная ответственность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Полная материальная ответственность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Субсидиарная материальная ответственность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27. Исключает материальную ответственность работника перед работодателем следующее обстоятельство: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возникновение ущерба вследствие непреодолимой силы</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причинение ущерба лицом моложе 20 лет</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xml:space="preserve">В) ущерб </w:t>
      </w:r>
      <w:proofErr w:type="spellStart"/>
      <w:r w:rsidRPr="00D37598">
        <w:rPr>
          <w:rFonts w:ascii="Times New Roman" w:eastAsia="Times New Roman" w:hAnsi="Times New Roman" w:cs="Times New Roman"/>
          <w:color w:val="000000"/>
          <w:sz w:val="24"/>
          <w:szCs w:val="24"/>
          <w:lang w:eastAsia="ru-RU"/>
        </w:rPr>
        <w:t>причинѐн</w:t>
      </w:r>
      <w:proofErr w:type="spellEnd"/>
      <w:r w:rsidRPr="00D37598">
        <w:rPr>
          <w:rFonts w:ascii="Times New Roman" w:eastAsia="Times New Roman" w:hAnsi="Times New Roman" w:cs="Times New Roman"/>
          <w:color w:val="000000"/>
          <w:sz w:val="24"/>
          <w:szCs w:val="24"/>
          <w:lang w:eastAsia="ru-RU"/>
        </w:rPr>
        <w:t xml:space="preserve"> работником – совместителем.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28. Несовершеннолетние работники могут быть привлечены к полной материальной ответственности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на общих основаниях с остальными категориями работников;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только при умышленном причинении вреда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lastRenderedPageBreak/>
        <w:t>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29.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одного месяца со дня окончательного установления размера причиненного работником ущерба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одного месяца со дня причинения работников ущерба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двух месяцев со дня окончательного установления размера причиненного работником ущерба.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30. По общему правилу при наступлении временной нетрудоспособности работника в период ежегодного отпуска, его отпуск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завершается Б) переносится В) прерывается.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31. Нормальная продолжительность рабочего времени составляет … в неделю.</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более 36 часов Б) 40 часов В) не более 40 часов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32. Возможна замена денежной компенсацией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всего отпуска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отпуска работника вредного производства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части отпуска сверх 28 календарных дней.</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33. Индивидуальные трудовые споры, по общему правилу, рассматриваются</w:t>
      </w:r>
      <w:r w:rsidRPr="00D37598">
        <w:rPr>
          <w:rFonts w:ascii="Times New Roman" w:eastAsia="Times New Roman" w:hAnsi="Times New Roman" w:cs="Times New Roman"/>
          <w:color w:val="000000"/>
          <w:sz w:val="24"/>
          <w:szCs w:val="24"/>
          <w:lang w:eastAsia="ru-RU"/>
        </w:rPr>
        <w:t>…</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только в судах и в прокуратуре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в профсоюзных комитетах, на совете трудового коллектива, в прокуратуре, в судах и в инспекциях по труду</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в судах и в комиссиях по трудовым спорам.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34. К специальным нормативным документам, регулирующим деятельность хозяйственного товарищества «Радуга</w:t>
      </w:r>
      <w:proofErr w:type="gramStart"/>
      <w:r w:rsidRPr="00D37598">
        <w:rPr>
          <w:rFonts w:ascii="Times New Roman" w:eastAsia="Times New Roman" w:hAnsi="Times New Roman" w:cs="Times New Roman"/>
          <w:iCs/>
          <w:color w:val="000000"/>
          <w:sz w:val="24"/>
          <w:szCs w:val="24"/>
          <w:lang w:eastAsia="ru-RU"/>
        </w:rPr>
        <w:t xml:space="preserve">.», </w:t>
      </w:r>
      <w:proofErr w:type="gramEnd"/>
      <w:r w:rsidRPr="00D37598">
        <w:rPr>
          <w:rFonts w:ascii="Times New Roman" w:eastAsia="Times New Roman" w:hAnsi="Times New Roman" w:cs="Times New Roman"/>
          <w:iCs/>
          <w:color w:val="000000"/>
          <w:sz w:val="24"/>
          <w:szCs w:val="24"/>
          <w:lang w:eastAsia="ru-RU"/>
        </w:rPr>
        <w:t>относится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Трудовой кодекс РФ Б) Устав хозяйственного товарищества «Радуга»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Гражданский кодекс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35. По общему правилу, длительность предупредительной забастовки составляет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1 день Б) 1 час В) 1 рабочую смену.</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36.Моментом возникновения административно-правового статуса гражданина России является…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момент рождения Б) достижение 16-летнего возраста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достижение совершеннолетия.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37. Размер административного наказания для граждан установлен в пределах … руб.</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от 100 до 2500 Б) от 100 до 5000 В) от 100 до 10000</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38. Массовое увольнение работников может осуществляться лишь при условии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предварительного (не менее чем за три месяца) уведомления в письменной форме выборного профсоюзного органа;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предварительного (не менее чем за два месяца) уведомления в письменной форме органа местного самоуправления;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предварительного (не менее чем за три месяца) уведомления в письменной форме федеральной инспекции труда.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39. Сопоставьте наименование отрасли права с ее характеристикой</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3148"/>
        <w:gridCol w:w="6722"/>
      </w:tblGrid>
      <w:tr w:rsidR="00D37598" w:rsidRPr="00D37598" w:rsidTr="00206D36">
        <w:tc>
          <w:tcPr>
            <w:tcW w:w="298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Гражданское право</w:t>
            </w:r>
          </w:p>
        </w:tc>
        <w:tc>
          <w:tcPr>
            <w:tcW w:w="63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w:t>
            </w:r>
          </w:p>
        </w:tc>
      </w:tr>
      <w:tr w:rsidR="00D37598" w:rsidRPr="00D37598" w:rsidTr="00206D36">
        <w:tc>
          <w:tcPr>
            <w:tcW w:w="298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Трудовое право</w:t>
            </w:r>
          </w:p>
        </w:tc>
        <w:tc>
          <w:tcPr>
            <w:tcW w:w="63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2)совокупность правовых норм, регулирующих управленческие отношения, складывающиеся в сфере исполнительной власти.</w:t>
            </w:r>
          </w:p>
        </w:tc>
      </w:tr>
      <w:tr w:rsidR="00D37598" w:rsidRPr="00D37598" w:rsidTr="00206D36">
        <w:tc>
          <w:tcPr>
            <w:tcW w:w="298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lastRenderedPageBreak/>
              <w:t>В. Административное право</w:t>
            </w:r>
          </w:p>
        </w:tc>
        <w:tc>
          <w:tcPr>
            <w:tcW w:w="63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3)отрасль права, регулирующая имущественные, а также некоторые личные неимущественные отношения.</w:t>
            </w:r>
          </w:p>
        </w:tc>
      </w:tr>
    </w:tbl>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40. Действующая Конституция РФ была принята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41. Комиссия по трудовым спорам обязана рассмотреть индивидуальный трудовой спор в течение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А)10 календарных дней со дня подачи работником заявления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1 недели со дня подачи работником заявления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3 календарных дней со дня подачи работником заявления.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42.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D37598">
        <w:rPr>
          <w:rFonts w:ascii="Times New Roman" w:eastAsia="Times New Roman" w:hAnsi="Times New Roman" w:cs="Times New Roman"/>
          <w:iCs/>
          <w:color w:val="000000"/>
          <w:sz w:val="24"/>
          <w:szCs w:val="24"/>
          <w:lang w:eastAsia="ru-RU"/>
        </w:rPr>
        <w:t>нести обязанности</w:t>
      </w:r>
      <w:proofErr w:type="gramEnd"/>
      <w:r w:rsidRPr="00D37598">
        <w:rPr>
          <w:rFonts w:ascii="Times New Roman" w:eastAsia="Times New Roman" w:hAnsi="Times New Roman" w:cs="Times New Roman"/>
          <w:iCs/>
          <w:color w:val="000000"/>
          <w:sz w:val="24"/>
          <w:szCs w:val="24"/>
          <w:lang w:eastAsia="ru-RU"/>
        </w:rPr>
        <w:t>, быть истцом и ответчиком в суде.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Физическим лицом Б) Юридическим лицом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44. Президентом Российской Федерации может быть избран гражданин Российской Федерации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не моложе 35 лет, постоянно проживающий в российской федерации не менее 20 лет.</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не моложе 35 лет, постоянно проживающий в российской федерации не менее 10 лет.</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не моложе 30 лет, постоянно проживающий в Российской Федерации не менее 10 лет.</w:t>
      </w:r>
    </w:p>
    <w:p w:rsidR="00D37598" w:rsidRPr="00D37598" w:rsidRDefault="00D37598" w:rsidP="004E2BC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ЧАСТЬ Б.</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Решить ситуационную задачу</w:t>
      </w:r>
    </w:p>
    <w:p w:rsidR="00D37598" w:rsidRPr="00D37598" w:rsidRDefault="004E2BCC" w:rsidP="004E2BC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D37598" w:rsidRPr="00D37598">
        <w:rPr>
          <w:rFonts w:ascii="Times New Roman" w:eastAsia="Times New Roman" w:hAnsi="Times New Roman" w:cs="Times New Roman"/>
          <w:color w:val="000000"/>
          <w:sz w:val="24"/>
          <w:szCs w:val="24"/>
          <w:lang w:eastAsia="ru-RU"/>
        </w:rPr>
        <w:t>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w:t>
      </w:r>
    </w:p>
    <w:p w:rsidR="004E2BCC" w:rsidRDefault="004E2BCC" w:rsidP="00D37598">
      <w:pPr>
        <w:shd w:val="clear" w:color="auto" w:fill="FFFFFF"/>
        <w:spacing w:after="0" w:line="240" w:lineRule="auto"/>
        <w:rPr>
          <w:rFonts w:ascii="Times New Roman" w:eastAsia="Times New Roman" w:hAnsi="Times New Roman" w:cs="Times New Roman"/>
          <w:b/>
          <w:bCs/>
          <w:color w:val="000000"/>
          <w:sz w:val="24"/>
          <w:szCs w:val="24"/>
          <w:lang w:eastAsia="ru-RU"/>
        </w:rPr>
      </w:pPr>
    </w:p>
    <w:p w:rsidR="004E2BCC" w:rsidRDefault="00D37598" w:rsidP="004E2BCC">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D37598">
        <w:rPr>
          <w:rFonts w:ascii="Times New Roman" w:eastAsia="Times New Roman" w:hAnsi="Times New Roman" w:cs="Times New Roman"/>
          <w:b/>
          <w:bCs/>
          <w:color w:val="000000"/>
          <w:sz w:val="24"/>
          <w:szCs w:val="24"/>
          <w:lang w:eastAsia="ru-RU"/>
        </w:rPr>
        <w:t>Вариант II</w:t>
      </w:r>
    </w:p>
    <w:p w:rsidR="00D37598" w:rsidRPr="00D37598" w:rsidRDefault="00D37598" w:rsidP="004E2BC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ЧАСТЬ 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 xml:space="preserve">Из предложенных вариантов ответа выберите </w:t>
      </w:r>
      <w:proofErr w:type="gramStart"/>
      <w:r w:rsidRPr="00D37598">
        <w:rPr>
          <w:rFonts w:ascii="Times New Roman" w:eastAsia="Times New Roman" w:hAnsi="Times New Roman" w:cs="Times New Roman"/>
          <w:b/>
          <w:bCs/>
          <w:color w:val="000000"/>
          <w:sz w:val="24"/>
          <w:szCs w:val="24"/>
          <w:lang w:eastAsia="ru-RU"/>
        </w:rPr>
        <w:t>правильный</w:t>
      </w:r>
      <w:proofErr w:type="gramEnd"/>
      <w:r w:rsidRPr="00D37598">
        <w:rPr>
          <w:rFonts w:ascii="Times New Roman" w:eastAsia="Times New Roman" w:hAnsi="Times New Roman" w:cs="Times New Roman"/>
          <w:b/>
          <w:bCs/>
          <w:color w:val="000000"/>
          <w:sz w:val="24"/>
          <w:szCs w:val="24"/>
          <w:lang w:eastAsia="ru-RU"/>
        </w:rPr>
        <w:t>:</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 Дисциплинарное взыскание применяется со дня совершения проступка не позднее … месяца.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2 Б) 3 В) 1</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2. Приказ работодателя о применении дисциплинарного взыскания должен быть объявлен работнику в течени</w:t>
      </w:r>
      <w:proofErr w:type="gramStart"/>
      <w:r w:rsidRPr="00D37598">
        <w:rPr>
          <w:rFonts w:ascii="Times New Roman" w:eastAsia="Times New Roman" w:hAnsi="Times New Roman" w:cs="Times New Roman"/>
          <w:color w:val="000000"/>
          <w:sz w:val="24"/>
          <w:szCs w:val="24"/>
          <w:lang w:eastAsia="ru-RU"/>
        </w:rPr>
        <w:t>и</w:t>
      </w:r>
      <w:proofErr w:type="gramEnd"/>
      <w:r w:rsidRPr="00D37598">
        <w:rPr>
          <w:rFonts w:ascii="Times New Roman" w:eastAsia="Times New Roman" w:hAnsi="Times New Roman" w:cs="Times New Roman"/>
          <w:color w:val="000000"/>
          <w:sz w:val="24"/>
          <w:szCs w:val="24"/>
          <w:lang w:eastAsia="ru-RU"/>
        </w:rPr>
        <w:t xml:space="preserve"> ...дней.</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3 Б) 9 В) 2</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 За один дисциплинарный проступок применяется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одно дисциплинарное взыскание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xml:space="preserve">Б) выговор и </w:t>
      </w:r>
      <w:proofErr w:type="gramStart"/>
      <w:r w:rsidRPr="00D37598">
        <w:rPr>
          <w:rFonts w:ascii="Times New Roman" w:eastAsia="Times New Roman" w:hAnsi="Times New Roman" w:cs="Times New Roman"/>
          <w:color w:val="000000"/>
          <w:sz w:val="24"/>
          <w:szCs w:val="24"/>
          <w:lang w:eastAsia="ru-RU"/>
        </w:rPr>
        <w:t>лишении</w:t>
      </w:r>
      <w:proofErr w:type="gramEnd"/>
      <w:r w:rsidRPr="00D37598">
        <w:rPr>
          <w:rFonts w:ascii="Times New Roman" w:eastAsia="Times New Roman" w:hAnsi="Times New Roman" w:cs="Times New Roman"/>
          <w:color w:val="000000"/>
          <w:sz w:val="24"/>
          <w:szCs w:val="24"/>
          <w:lang w:eastAsia="ru-RU"/>
        </w:rPr>
        <w:t xml:space="preserve"> премии</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замечание и привлечение к сверхурочным работам.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4.…- это вид материальной ответственности работника перед работодателем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Солидарная материальная ответственность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Полная материальная ответственность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Субсидиарная материальная ответственность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5. Исключает материальную ответственность работника перед работодателем следующее обстоятельство: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возникновение ущерба вследствие непреодолимой силы</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причинение ущерба лицом моложе 20 лет</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ущерб причинён работником – совместителем.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lastRenderedPageBreak/>
        <w:t>6. Несовершеннолетние работники могут быть привлечены к полной материальной ответственности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на общих основаниях с остальными категориями работников;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только при умышленном причинении вреда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7.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одного месяца со дня окончательного установления размера причиненного работником ущерба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одного месяца со дня причинения работников ущерба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двух месяцев со дня окончательного установления размера причиненного работником ущерба.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8. По общему правилу при наступлении временной нетрудоспособности работника в период ежегодного отпуска, его отпуск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завершается Б) переносится В) прерывается.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9. Нормальная продолжительность рабочего времени составляет … в неделю.</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более 36 часов Б) 40 часов В) не более 40 часов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10. Возможна замена денежной компенсацией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всего отпуска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отпуска работника вредного производства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части отпуска сверх 28 календарных дней.</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11. Индивидуальные трудовые споры, по общему правилу, рассматриваются</w:t>
      </w:r>
      <w:r w:rsidRPr="00D37598">
        <w:rPr>
          <w:rFonts w:ascii="Times New Roman" w:eastAsia="Times New Roman" w:hAnsi="Times New Roman" w:cs="Times New Roman"/>
          <w:color w:val="000000"/>
          <w:sz w:val="24"/>
          <w:szCs w:val="24"/>
          <w:lang w:eastAsia="ru-RU"/>
        </w:rPr>
        <w:t>…</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только в судах и в прокуратуре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в профсоюзных комитетах, на совете трудового коллектива, в прокуратуре, в судах и в инспекциях по труду</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в судах и в комиссиях по трудовым спорам.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12. К специальным нормативным документам, регулирующим деятельность ООО «Столовая», относится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Трудовой кодекс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Устав </w:t>
      </w:r>
      <w:r w:rsidRPr="00D37598">
        <w:rPr>
          <w:rFonts w:ascii="Times New Roman" w:eastAsia="Times New Roman" w:hAnsi="Times New Roman" w:cs="Times New Roman"/>
          <w:iCs/>
          <w:color w:val="000000"/>
          <w:sz w:val="24"/>
          <w:szCs w:val="24"/>
          <w:lang w:eastAsia="ru-RU"/>
        </w:rPr>
        <w:t>ООО «Столовая»</w:t>
      </w:r>
      <w:r w:rsidRPr="00D37598">
        <w:rPr>
          <w:rFonts w:ascii="Times New Roman" w:eastAsia="Times New Roman" w:hAnsi="Times New Roman" w:cs="Times New Roman"/>
          <w:color w:val="000000"/>
          <w:sz w:val="24"/>
          <w:szCs w:val="24"/>
          <w:lang w:eastAsia="ru-RU"/>
        </w:rPr>
        <w:t> В) Гражданский кодекс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13. По общему правилу, длительность предупредительной забастовки составляет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1 день Б) 1 час В) 1 рабочую смену.</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14.Моментом возникновения административно-правового статуса гражданина России является…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момент рождения Б) достижение 16-летнего возраста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достижение совершеннолетия.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15. Размер административного наказания для граждан установлен в пределах … руб.</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от 100 до 2500 Б) от 100 до 5000 В) от 100 до 10000</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16. Массовое увольнение работников может осуществляться лишь при условии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предварительного (не менее чем за три месяца) уведомления в письменной форме выборного профсоюзного органа;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предварительного (не менее чем за два месяца) уведомления в письменной форме органа местного самоуправления;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предварительного (не менее чем за три месяца) уведомления в письменной форме федеральной инспекции труда.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17. Сопоставьте наименование отрасли права с ее характеристикой</w:t>
      </w:r>
    </w:p>
    <w:tbl>
      <w:tblPr>
        <w:tblW w:w="9870" w:type="dxa"/>
        <w:shd w:val="clear" w:color="auto" w:fill="FFFFFF"/>
        <w:tblCellMar>
          <w:top w:w="120" w:type="dxa"/>
          <w:left w:w="120" w:type="dxa"/>
          <w:bottom w:w="120" w:type="dxa"/>
          <w:right w:w="120" w:type="dxa"/>
        </w:tblCellMar>
        <w:tblLook w:val="04A0" w:firstRow="1" w:lastRow="0" w:firstColumn="1" w:lastColumn="0" w:noHBand="0" w:noVBand="1"/>
      </w:tblPr>
      <w:tblGrid>
        <w:gridCol w:w="3148"/>
        <w:gridCol w:w="6722"/>
      </w:tblGrid>
      <w:tr w:rsidR="00D37598" w:rsidRPr="00D37598" w:rsidTr="00206D36">
        <w:tc>
          <w:tcPr>
            <w:tcW w:w="298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Гражданское право</w:t>
            </w:r>
          </w:p>
        </w:tc>
        <w:tc>
          <w:tcPr>
            <w:tcW w:w="63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xml:space="preserve">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w:t>
            </w:r>
            <w:r w:rsidRPr="00D37598">
              <w:rPr>
                <w:rFonts w:ascii="Times New Roman" w:eastAsia="Times New Roman" w:hAnsi="Times New Roman" w:cs="Times New Roman"/>
                <w:color w:val="000000"/>
                <w:sz w:val="24"/>
                <w:szCs w:val="24"/>
                <w:lang w:eastAsia="ru-RU"/>
              </w:rPr>
              <w:lastRenderedPageBreak/>
              <w:t>отдыха, вопросы охраны труда и т.п.</w:t>
            </w:r>
          </w:p>
        </w:tc>
      </w:tr>
      <w:tr w:rsidR="00D37598" w:rsidRPr="00D37598" w:rsidTr="00206D36">
        <w:tc>
          <w:tcPr>
            <w:tcW w:w="298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lastRenderedPageBreak/>
              <w:t>Б. Трудовое право</w:t>
            </w:r>
          </w:p>
        </w:tc>
        <w:tc>
          <w:tcPr>
            <w:tcW w:w="63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2)совокупность правовых норм, регулирующих управленческие отношения, складывающиеся в сфере исполнительной власти.</w:t>
            </w:r>
          </w:p>
        </w:tc>
      </w:tr>
      <w:tr w:rsidR="00D37598" w:rsidRPr="00D37598" w:rsidTr="00206D36">
        <w:tc>
          <w:tcPr>
            <w:tcW w:w="298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Административное право</w:t>
            </w:r>
          </w:p>
        </w:tc>
        <w:tc>
          <w:tcPr>
            <w:tcW w:w="637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3)отрасль права, регулирующая имущественные, а также некоторые личные неимущественные отношения.</w:t>
            </w:r>
          </w:p>
        </w:tc>
      </w:tr>
    </w:tbl>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18. Действующая Конституция РФ была принята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19. Требования к товароведам в области дисциплины труда определены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Положением о дисциплине работников товароведов.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Трудовым Кодексом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Коллективным договором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20. Комиссия по трудовым спорам обязана рассмотреть индивидуальный трудовой спор в течение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r w:rsidR="000018D9">
        <w:rPr>
          <w:rFonts w:ascii="Times New Roman" w:eastAsia="Times New Roman" w:hAnsi="Times New Roman" w:cs="Times New Roman"/>
          <w:color w:val="000000"/>
          <w:sz w:val="24"/>
          <w:szCs w:val="24"/>
          <w:lang w:eastAsia="ru-RU"/>
        </w:rPr>
        <w:t xml:space="preserve"> </w:t>
      </w:r>
      <w:r w:rsidRPr="00D37598">
        <w:rPr>
          <w:rFonts w:ascii="Times New Roman" w:eastAsia="Times New Roman" w:hAnsi="Times New Roman" w:cs="Times New Roman"/>
          <w:color w:val="000000"/>
          <w:sz w:val="24"/>
          <w:szCs w:val="24"/>
          <w:lang w:eastAsia="ru-RU"/>
        </w:rPr>
        <w:t>10 календарных дней со дня подачи работником заявления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1 недели со дня подачи работником заявления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3 календарных дней со дня подачи работником заявления.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21.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D37598">
        <w:rPr>
          <w:rFonts w:ascii="Times New Roman" w:eastAsia="Times New Roman" w:hAnsi="Times New Roman" w:cs="Times New Roman"/>
          <w:iCs/>
          <w:color w:val="000000"/>
          <w:sz w:val="24"/>
          <w:szCs w:val="24"/>
          <w:lang w:eastAsia="ru-RU"/>
        </w:rPr>
        <w:t>нести обязанности</w:t>
      </w:r>
      <w:proofErr w:type="gramEnd"/>
      <w:r w:rsidRPr="00D37598">
        <w:rPr>
          <w:rFonts w:ascii="Times New Roman" w:eastAsia="Times New Roman" w:hAnsi="Times New Roman" w:cs="Times New Roman"/>
          <w:iCs/>
          <w:color w:val="000000"/>
          <w:sz w:val="24"/>
          <w:szCs w:val="24"/>
          <w:lang w:eastAsia="ru-RU"/>
        </w:rPr>
        <w:t>, быть истцом и ответчиком в суде.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Физическим лицом Б) Юридическим лицом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22. Президентом Российской Федерации может быть избран гражданин Российской Федерации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не моложе 35 лет, постоянно проживающий в российской федерации не менее 20 лет.</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не моложе 35 лет, постоянно проживающий в российской федерации не менее 10 лет.</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не моложе 30 лет, постоянно проживающий в Российской Федерации не менее 10 лет.</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23. Перечень организационно-правовых форм коммерческих организаций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D37598">
        <w:rPr>
          <w:rFonts w:ascii="Times New Roman" w:eastAsia="Times New Roman" w:hAnsi="Times New Roman" w:cs="Times New Roman"/>
          <w:color w:val="000000"/>
          <w:sz w:val="24"/>
          <w:szCs w:val="24"/>
          <w:lang w:eastAsia="ru-RU"/>
        </w:rPr>
        <w:t>А) определен в ГК РФ;</w:t>
      </w:r>
      <w:proofErr w:type="gramEnd"/>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D37598">
        <w:rPr>
          <w:rFonts w:ascii="Times New Roman" w:eastAsia="Times New Roman" w:hAnsi="Times New Roman" w:cs="Times New Roman"/>
          <w:color w:val="000000"/>
          <w:sz w:val="24"/>
          <w:szCs w:val="24"/>
          <w:lang w:eastAsia="ru-RU"/>
        </w:rPr>
        <w:t>Б) определен в ГК РФ и в иных законах;</w:t>
      </w:r>
      <w:proofErr w:type="gramEnd"/>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xml:space="preserve">В) </w:t>
      </w:r>
      <w:proofErr w:type="gramStart"/>
      <w:r w:rsidRPr="00D37598">
        <w:rPr>
          <w:rFonts w:ascii="Times New Roman" w:eastAsia="Times New Roman" w:hAnsi="Times New Roman" w:cs="Times New Roman"/>
          <w:color w:val="000000"/>
          <w:sz w:val="24"/>
          <w:szCs w:val="24"/>
          <w:lang w:eastAsia="ru-RU"/>
        </w:rPr>
        <w:t>определен</w:t>
      </w:r>
      <w:proofErr w:type="gramEnd"/>
      <w:r w:rsidRPr="00D37598">
        <w:rPr>
          <w:rFonts w:ascii="Times New Roman" w:eastAsia="Times New Roman" w:hAnsi="Times New Roman" w:cs="Times New Roman"/>
          <w:color w:val="000000"/>
          <w:sz w:val="24"/>
          <w:szCs w:val="24"/>
          <w:lang w:eastAsia="ru-RU"/>
        </w:rPr>
        <w:t xml:space="preserve"> в законе «О коммерческих организациях.</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24. К общим нормативным </w:t>
      </w:r>
      <w:proofErr w:type="gramStart"/>
      <w:r w:rsidRPr="00D37598">
        <w:rPr>
          <w:rFonts w:ascii="Times New Roman" w:eastAsia="Times New Roman" w:hAnsi="Times New Roman" w:cs="Times New Roman"/>
          <w:iCs/>
          <w:color w:val="000000"/>
          <w:sz w:val="24"/>
          <w:szCs w:val="24"/>
          <w:lang w:eastAsia="ru-RU"/>
        </w:rPr>
        <w:t>документам</w:t>
      </w:r>
      <w:proofErr w:type="gramEnd"/>
      <w:r w:rsidRPr="00D37598">
        <w:rPr>
          <w:rFonts w:ascii="Times New Roman" w:eastAsia="Times New Roman" w:hAnsi="Times New Roman" w:cs="Times New Roman"/>
          <w:iCs/>
          <w:color w:val="000000"/>
          <w:sz w:val="24"/>
          <w:szCs w:val="24"/>
          <w:lang w:eastAsia="ru-RU"/>
        </w:rPr>
        <w:t xml:space="preserve"> регулирующим деятельность индивидуального предпринимателя, не относится…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ТК РФ Б) КоАП</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ФЗ «О железнодорожном транспорте в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25. К признакам, присущим юридическому лицу не относится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организационная разрозненность; Б) имущественная обособленность;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самостоятельная имущественная ответственность.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26. Государственная регистрация юридического лица осуществляется со дня представления документов в регистрирующий орган в срок не более чем… дней.</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5 Б) 7 В) 10</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27. … - это соглашение двух или нескольких лиц об установлении, изменении или прекращении гражданских прав и обязанностей</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Сделка Б) Договор В) Обязательство.</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28. … - это договор по продаже товара, выполнению работ или оказанию услуг, заключаемый коммерческой организацией с каждым, кто к ней обратится.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Публичный договор Б) Предварительный договор</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Договор присоединения.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29.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Публичный договор Б) Предварительный договор</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lastRenderedPageBreak/>
        <w:t>В) Договор присоединения.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30.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Публичный договор Б) Предварительный договор</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Договор присоединения.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31. … является односторонним договором.</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Договор займа Б) Договор купли-продажи В) Договор дарения.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32.Трудовые отношения основаны </w:t>
      </w:r>
      <w:proofErr w:type="gramStart"/>
      <w:r w:rsidRPr="00D37598">
        <w:rPr>
          <w:rFonts w:ascii="Times New Roman" w:eastAsia="Times New Roman" w:hAnsi="Times New Roman" w:cs="Times New Roman"/>
          <w:iCs/>
          <w:color w:val="000000"/>
          <w:sz w:val="24"/>
          <w:szCs w:val="24"/>
          <w:lang w:eastAsia="ru-RU"/>
        </w:rPr>
        <w:t>на</w:t>
      </w:r>
      <w:proofErr w:type="gramEnd"/>
      <w:r w:rsidRPr="00D37598">
        <w:rPr>
          <w:rFonts w:ascii="Times New Roman" w:eastAsia="Times New Roman" w:hAnsi="Times New Roman" w:cs="Times New Roman"/>
          <w:iCs/>
          <w:color w:val="000000"/>
          <w:sz w:val="24"/>
          <w:szCs w:val="24"/>
          <w:lang w:eastAsia="ru-RU"/>
        </w:rPr>
        <w:t xml:space="preserve">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xml:space="preserve">А) </w:t>
      </w:r>
      <w:proofErr w:type="gramStart"/>
      <w:r w:rsidRPr="00D37598">
        <w:rPr>
          <w:rFonts w:ascii="Times New Roman" w:eastAsia="Times New Roman" w:hAnsi="Times New Roman" w:cs="Times New Roman"/>
          <w:color w:val="000000"/>
          <w:sz w:val="24"/>
          <w:szCs w:val="24"/>
          <w:lang w:eastAsia="ru-RU"/>
        </w:rPr>
        <w:t>договоре</w:t>
      </w:r>
      <w:proofErr w:type="gramEnd"/>
      <w:r w:rsidRPr="00D37598">
        <w:rPr>
          <w:rFonts w:ascii="Times New Roman" w:eastAsia="Times New Roman" w:hAnsi="Times New Roman" w:cs="Times New Roman"/>
          <w:color w:val="000000"/>
          <w:sz w:val="24"/>
          <w:szCs w:val="24"/>
          <w:lang w:eastAsia="ru-RU"/>
        </w:rPr>
        <w:t xml:space="preserve"> личного найма Б) трудовом договоре В) договоре подряда.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33. Сторонами трудового договора являются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гражданин и организация Б) подрядчик и заказчик</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работник и работодатель.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34. Заключение трудового договора по общему правилу допускается </w:t>
      </w:r>
      <w:proofErr w:type="gramStart"/>
      <w:r w:rsidRPr="00D37598">
        <w:rPr>
          <w:rFonts w:ascii="Times New Roman" w:eastAsia="Times New Roman" w:hAnsi="Times New Roman" w:cs="Times New Roman"/>
          <w:iCs/>
          <w:color w:val="000000"/>
          <w:sz w:val="24"/>
          <w:szCs w:val="24"/>
          <w:lang w:eastAsia="ru-RU"/>
        </w:rPr>
        <w:t>с</w:t>
      </w:r>
      <w:proofErr w:type="gramEnd"/>
      <w:r w:rsidRPr="00D37598">
        <w:rPr>
          <w:rFonts w:ascii="Times New Roman" w:eastAsia="Times New Roman" w:hAnsi="Times New Roman" w:cs="Times New Roman"/>
          <w:iCs/>
          <w:color w:val="000000"/>
          <w:sz w:val="24"/>
          <w:szCs w:val="24"/>
          <w:lang w:eastAsia="ru-RU"/>
        </w:rPr>
        <w:t xml:space="preserve">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18 лет Б) 16 лет В) 21 года.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35. Основные права и обязанности работника определены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Трудовым Кодексом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Указом президента РФ «Об ответственности за нарушение трудовых прав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граждан»;</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Федеральными законами и локальными нормативными актами.</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36. При приеме на работу, по общему правилу, испытательный срок не должен превышать … месяцев.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3 Б) 9 В) 2</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37. … - это основной документ о трудовой деятельности.</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Трудовая книжка Б) Личное дело В) Приказ о приеме на работу.</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38. Обязательным условием трудового договора является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испытательный срок Б) место работы</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неразглашение коммерческой тайны.</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39. Срок предупреждения работодателя об увольнении по собственному желанию … недели.</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3 Б) 2 В) 4.</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40. Дополнительным условием трудового договора является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неразглашение коммерческой тайны Б) место работы В) оплата труда.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41. Прогул – это отсутствие работника без уважительной причины на рабочем месте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более четырех часов подряд в течени</w:t>
      </w:r>
      <w:proofErr w:type="gramStart"/>
      <w:r w:rsidRPr="00D37598">
        <w:rPr>
          <w:rFonts w:ascii="Times New Roman" w:eastAsia="Times New Roman" w:hAnsi="Times New Roman" w:cs="Times New Roman"/>
          <w:color w:val="000000"/>
          <w:sz w:val="24"/>
          <w:szCs w:val="24"/>
          <w:lang w:eastAsia="ru-RU"/>
        </w:rPr>
        <w:t>и</w:t>
      </w:r>
      <w:proofErr w:type="gramEnd"/>
      <w:r w:rsidRPr="00D37598">
        <w:rPr>
          <w:rFonts w:ascii="Times New Roman" w:eastAsia="Times New Roman" w:hAnsi="Times New Roman" w:cs="Times New Roman"/>
          <w:color w:val="000000"/>
          <w:sz w:val="24"/>
          <w:szCs w:val="24"/>
          <w:lang w:eastAsia="ru-RU"/>
        </w:rPr>
        <w:t xml:space="preserve"> рабочего дня;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более четырех часов в течени</w:t>
      </w:r>
      <w:proofErr w:type="gramStart"/>
      <w:r w:rsidRPr="00D37598">
        <w:rPr>
          <w:rFonts w:ascii="Times New Roman" w:eastAsia="Times New Roman" w:hAnsi="Times New Roman" w:cs="Times New Roman"/>
          <w:color w:val="000000"/>
          <w:sz w:val="24"/>
          <w:szCs w:val="24"/>
          <w:lang w:eastAsia="ru-RU"/>
        </w:rPr>
        <w:t>и</w:t>
      </w:r>
      <w:proofErr w:type="gramEnd"/>
      <w:r w:rsidRPr="00D37598">
        <w:rPr>
          <w:rFonts w:ascii="Times New Roman" w:eastAsia="Times New Roman" w:hAnsi="Times New Roman" w:cs="Times New Roman"/>
          <w:color w:val="000000"/>
          <w:sz w:val="24"/>
          <w:szCs w:val="24"/>
          <w:lang w:eastAsia="ru-RU"/>
        </w:rPr>
        <w:t xml:space="preserve"> рабочего дня;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более пяти часов подряд в течени</w:t>
      </w:r>
      <w:proofErr w:type="gramStart"/>
      <w:r w:rsidRPr="00D37598">
        <w:rPr>
          <w:rFonts w:ascii="Times New Roman" w:eastAsia="Times New Roman" w:hAnsi="Times New Roman" w:cs="Times New Roman"/>
          <w:color w:val="000000"/>
          <w:sz w:val="24"/>
          <w:szCs w:val="24"/>
          <w:lang w:eastAsia="ru-RU"/>
        </w:rPr>
        <w:t>и</w:t>
      </w:r>
      <w:proofErr w:type="gramEnd"/>
      <w:r w:rsidRPr="00D37598">
        <w:rPr>
          <w:rFonts w:ascii="Times New Roman" w:eastAsia="Times New Roman" w:hAnsi="Times New Roman" w:cs="Times New Roman"/>
          <w:color w:val="000000"/>
          <w:sz w:val="24"/>
          <w:szCs w:val="24"/>
          <w:lang w:eastAsia="ru-RU"/>
        </w:rPr>
        <w:t xml:space="preserve"> рабочего дня.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 xml:space="preserve">42. Условия трудового договора подразделяются ТК РФ </w:t>
      </w:r>
      <w:proofErr w:type="gramStart"/>
      <w:r w:rsidRPr="00D37598">
        <w:rPr>
          <w:rFonts w:ascii="Times New Roman" w:eastAsia="Times New Roman" w:hAnsi="Times New Roman" w:cs="Times New Roman"/>
          <w:iCs/>
          <w:color w:val="000000"/>
          <w:sz w:val="24"/>
          <w:szCs w:val="24"/>
          <w:lang w:eastAsia="ru-RU"/>
        </w:rPr>
        <w:t>на</w:t>
      </w:r>
      <w:proofErr w:type="gramEnd"/>
      <w:r w:rsidRPr="00D37598">
        <w:rPr>
          <w:rFonts w:ascii="Times New Roman" w:eastAsia="Times New Roman" w:hAnsi="Times New Roman" w:cs="Times New Roman"/>
          <w:iCs/>
          <w:color w:val="000000"/>
          <w:sz w:val="24"/>
          <w:szCs w:val="24"/>
          <w:lang w:eastAsia="ru-RU"/>
        </w:rPr>
        <w:t>:</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существенные и несущественные;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 обязательные и дополнительные;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 основные и необязательные.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t>43. Трудовой договор вступает в силу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D37598">
        <w:rPr>
          <w:rFonts w:ascii="Times New Roman" w:eastAsia="Times New Roman" w:hAnsi="Times New Roman" w:cs="Times New Roman"/>
          <w:color w:val="000000"/>
          <w:sz w:val="24"/>
          <w:szCs w:val="24"/>
          <w:lang w:eastAsia="ru-RU"/>
        </w:rPr>
        <w:t>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w:t>
      </w:r>
      <w:proofErr w:type="gramEnd"/>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представителя);</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D37598">
        <w:rPr>
          <w:rFonts w:ascii="Times New Roman" w:eastAsia="Times New Roman" w:hAnsi="Times New Roman" w:cs="Times New Roman"/>
          <w:color w:val="000000"/>
          <w:sz w:val="24"/>
          <w:szCs w:val="24"/>
          <w:lang w:eastAsia="ru-RU"/>
        </w:rPr>
        <w:t>Б) с момента издания приказа (распоряжения) работодателя на основании заключенного трудового договора; на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iCs/>
          <w:color w:val="000000"/>
          <w:sz w:val="24"/>
          <w:szCs w:val="24"/>
          <w:lang w:eastAsia="ru-RU"/>
        </w:rPr>
        <w:lastRenderedPageBreak/>
        <w:t>44. … - это дисциплинарное взыскание, не закрепленное в ТК РФ.</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 Замечание Б) Лишение премии В) Выговор</w:t>
      </w:r>
    </w:p>
    <w:p w:rsidR="00D37598" w:rsidRPr="00D37598" w:rsidRDefault="00D37598" w:rsidP="00612AC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ЧАСТЬ Б.</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Решить ситуационную задачу</w:t>
      </w:r>
    </w:p>
    <w:p w:rsidR="00D37598" w:rsidRPr="00D37598" w:rsidRDefault="00612ACA" w:rsidP="00612ACA">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D37598" w:rsidRPr="00D37598">
        <w:rPr>
          <w:rFonts w:ascii="Times New Roman" w:eastAsia="Times New Roman" w:hAnsi="Times New Roman" w:cs="Times New Roman"/>
          <w:color w:val="000000"/>
          <w:sz w:val="24"/>
          <w:szCs w:val="24"/>
          <w:lang w:eastAsia="ru-RU"/>
        </w:rPr>
        <w:t>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w:t>
      </w:r>
    </w:p>
    <w:p w:rsid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br/>
      </w:r>
    </w:p>
    <w:p w:rsidR="00612ACA" w:rsidRDefault="00612ACA" w:rsidP="00D37598">
      <w:pPr>
        <w:shd w:val="clear" w:color="auto" w:fill="FFFFFF"/>
        <w:spacing w:after="0" w:line="240" w:lineRule="auto"/>
        <w:rPr>
          <w:rFonts w:ascii="Times New Roman" w:eastAsia="Times New Roman" w:hAnsi="Times New Roman" w:cs="Times New Roman"/>
          <w:color w:val="000000"/>
          <w:sz w:val="24"/>
          <w:szCs w:val="24"/>
          <w:lang w:eastAsia="ru-RU"/>
        </w:rPr>
      </w:pPr>
    </w:p>
    <w:p w:rsidR="00612ACA" w:rsidRDefault="00612ACA" w:rsidP="00D37598">
      <w:pPr>
        <w:shd w:val="clear" w:color="auto" w:fill="FFFFFF"/>
        <w:spacing w:after="0" w:line="240" w:lineRule="auto"/>
        <w:rPr>
          <w:rFonts w:ascii="Times New Roman" w:eastAsia="Times New Roman" w:hAnsi="Times New Roman" w:cs="Times New Roman"/>
          <w:color w:val="000000"/>
          <w:sz w:val="24"/>
          <w:szCs w:val="24"/>
          <w:lang w:eastAsia="ru-RU"/>
        </w:rPr>
      </w:pPr>
    </w:p>
    <w:p w:rsidR="00612ACA" w:rsidRDefault="00612ACA" w:rsidP="00D37598">
      <w:pPr>
        <w:shd w:val="clear" w:color="auto" w:fill="FFFFFF"/>
        <w:spacing w:after="0" w:line="240" w:lineRule="auto"/>
        <w:rPr>
          <w:rFonts w:ascii="Times New Roman" w:eastAsia="Times New Roman" w:hAnsi="Times New Roman" w:cs="Times New Roman"/>
          <w:color w:val="000000"/>
          <w:sz w:val="24"/>
          <w:szCs w:val="24"/>
          <w:lang w:eastAsia="ru-RU"/>
        </w:rPr>
      </w:pPr>
    </w:p>
    <w:p w:rsidR="00612ACA" w:rsidRDefault="00612ACA" w:rsidP="00D37598">
      <w:pPr>
        <w:shd w:val="clear" w:color="auto" w:fill="FFFFFF"/>
        <w:spacing w:after="0" w:line="240" w:lineRule="auto"/>
        <w:rPr>
          <w:rFonts w:ascii="Times New Roman" w:eastAsia="Times New Roman" w:hAnsi="Times New Roman" w:cs="Times New Roman"/>
          <w:color w:val="000000"/>
          <w:sz w:val="24"/>
          <w:szCs w:val="24"/>
          <w:lang w:eastAsia="ru-RU"/>
        </w:rPr>
      </w:pPr>
    </w:p>
    <w:p w:rsidR="00612ACA" w:rsidRDefault="00612ACA" w:rsidP="00D37598">
      <w:pPr>
        <w:shd w:val="clear" w:color="auto" w:fill="FFFFFF"/>
        <w:spacing w:after="0" w:line="240" w:lineRule="auto"/>
        <w:rPr>
          <w:rFonts w:ascii="Times New Roman" w:eastAsia="Times New Roman" w:hAnsi="Times New Roman" w:cs="Times New Roman"/>
          <w:color w:val="000000"/>
          <w:sz w:val="24"/>
          <w:szCs w:val="24"/>
          <w:lang w:eastAsia="ru-RU"/>
        </w:rPr>
      </w:pPr>
    </w:p>
    <w:p w:rsidR="00612ACA" w:rsidRDefault="00612ACA" w:rsidP="00D37598">
      <w:pPr>
        <w:shd w:val="clear" w:color="auto" w:fill="FFFFFF"/>
        <w:spacing w:after="0" w:line="240" w:lineRule="auto"/>
        <w:rPr>
          <w:rFonts w:ascii="Times New Roman" w:eastAsia="Times New Roman" w:hAnsi="Times New Roman" w:cs="Times New Roman"/>
          <w:color w:val="000000"/>
          <w:sz w:val="24"/>
          <w:szCs w:val="24"/>
          <w:lang w:eastAsia="ru-RU"/>
        </w:rPr>
      </w:pPr>
    </w:p>
    <w:p w:rsidR="00612ACA" w:rsidRDefault="00612ACA" w:rsidP="00D37598">
      <w:pPr>
        <w:shd w:val="clear" w:color="auto" w:fill="FFFFFF"/>
        <w:spacing w:after="0" w:line="240" w:lineRule="auto"/>
        <w:rPr>
          <w:rFonts w:ascii="Times New Roman" w:eastAsia="Times New Roman" w:hAnsi="Times New Roman" w:cs="Times New Roman"/>
          <w:color w:val="000000"/>
          <w:sz w:val="24"/>
          <w:szCs w:val="24"/>
          <w:lang w:eastAsia="ru-RU"/>
        </w:rPr>
        <w:sectPr w:rsidR="00612ACA">
          <w:pgSz w:w="11906" w:h="16838"/>
          <w:pgMar w:top="1134" w:right="850" w:bottom="1134" w:left="1701" w:header="708" w:footer="708" w:gutter="0"/>
          <w:cols w:space="708"/>
          <w:docGrid w:linePitch="360"/>
        </w:sectPr>
      </w:pP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lastRenderedPageBreak/>
        <w:t xml:space="preserve">ЭТАЛОНЫ ОТВЕТОВ </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Вариант 1</w:t>
      </w:r>
    </w:p>
    <w:p w:rsidR="00D37598" w:rsidRPr="00D37598" w:rsidRDefault="00D37598" w:rsidP="009E3F59">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Часть</w:t>
      </w:r>
      <w:proofErr w:type="gramStart"/>
      <w:r w:rsidRPr="00D37598">
        <w:rPr>
          <w:rFonts w:ascii="Times New Roman" w:eastAsia="Times New Roman" w:hAnsi="Times New Roman" w:cs="Times New Roman"/>
          <w:b/>
          <w:bCs/>
          <w:color w:val="000000"/>
          <w:sz w:val="24"/>
          <w:szCs w:val="24"/>
          <w:lang w:eastAsia="ru-RU"/>
        </w:rPr>
        <w:t xml:space="preserve"> А</w:t>
      </w:r>
      <w:proofErr w:type="gramEnd"/>
      <w:r w:rsidRPr="00D37598">
        <w:rPr>
          <w:rFonts w:ascii="Times New Roman" w:eastAsia="Times New Roman" w:hAnsi="Times New Roman" w:cs="Times New Roman"/>
          <w:b/>
          <w:bCs/>
          <w:color w:val="000000"/>
          <w:sz w:val="24"/>
          <w:szCs w:val="24"/>
          <w:lang w:eastAsia="ru-RU"/>
        </w:rPr>
        <w:t>:</w:t>
      </w:r>
    </w:p>
    <w:tbl>
      <w:tblPr>
        <w:tblW w:w="14885" w:type="dxa"/>
        <w:tblInd w:w="-878"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709"/>
        <w:gridCol w:w="601"/>
        <w:gridCol w:w="595"/>
        <w:gridCol w:w="595"/>
        <w:gridCol w:w="595"/>
        <w:gridCol w:w="733"/>
        <w:gridCol w:w="595"/>
        <w:gridCol w:w="601"/>
        <w:gridCol w:w="638"/>
        <w:gridCol w:w="715"/>
        <w:gridCol w:w="715"/>
        <w:gridCol w:w="715"/>
        <w:gridCol w:w="715"/>
        <w:gridCol w:w="650"/>
        <w:gridCol w:w="709"/>
        <w:gridCol w:w="715"/>
        <w:gridCol w:w="620"/>
        <w:gridCol w:w="920"/>
        <w:gridCol w:w="715"/>
        <w:gridCol w:w="616"/>
        <w:gridCol w:w="715"/>
        <w:gridCol w:w="703"/>
      </w:tblGrid>
      <w:tr w:rsidR="009E3F59" w:rsidRPr="00D37598" w:rsidTr="009E3F59">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numPr>
                <w:ilvl w:val="0"/>
                <w:numId w:val="1"/>
              </w:numPr>
              <w:spacing w:after="0" w:line="240" w:lineRule="auto"/>
              <w:rPr>
                <w:rFonts w:ascii="Times New Roman" w:eastAsia="Times New Roman" w:hAnsi="Times New Roman" w:cs="Times New Roman"/>
                <w:sz w:val="24"/>
                <w:szCs w:val="24"/>
                <w:lang w:eastAsia="ru-RU"/>
              </w:rPr>
            </w:pPr>
          </w:p>
        </w:tc>
        <w:tc>
          <w:tcPr>
            <w:tcW w:w="60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115"/>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2</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148"/>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3</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206D36">
            <w:pPr>
              <w:spacing w:after="0" w:line="240" w:lineRule="auto"/>
              <w:ind w:left="-176"/>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4</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206D36">
            <w:pPr>
              <w:spacing w:after="0" w:line="240" w:lineRule="auto"/>
              <w:ind w:left="-62"/>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5</w:t>
            </w:r>
          </w:p>
        </w:tc>
        <w:tc>
          <w:tcPr>
            <w:tcW w:w="73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206D36">
            <w:pPr>
              <w:spacing w:after="0" w:line="240" w:lineRule="auto"/>
              <w:ind w:left="-90"/>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6</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53"/>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7</w:t>
            </w:r>
          </w:p>
        </w:tc>
        <w:tc>
          <w:tcPr>
            <w:tcW w:w="60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81"/>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8</w:t>
            </w:r>
          </w:p>
        </w:tc>
        <w:tc>
          <w:tcPr>
            <w:tcW w:w="63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9</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148"/>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10</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155"/>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11</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161"/>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12</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167"/>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13</w:t>
            </w:r>
          </w:p>
        </w:tc>
        <w:tc>
          <w:tcPr>
            <w:tcW w:w="65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173" w:right="142"/>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14</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115"/>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15</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56"/>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16</w:t>
            </w:r>
          </w:p>
        </w:tc>
        <w:tc>
          <w:tcPr>
            <w:tcW w:w="62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62"/>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17</w:t>
            </w:r>
          </w:p>
        </w:tc>
        <w:tc>
          <w:tcPr>
            <w:tcW w:w="92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132"/>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18</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612ACA" w:rsidP="009E3F59">
            <w:pPr>
              <w:spacing w:after="0" w:line="240" w:lineRule="auto"/>
              <w:ind w:left="-201"/>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19</w:t>
            </w:r>
          </w:p>
        </w:tc>
        <w:tc>
          <w:tcPr>
            <w:tcW w:w="61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66"/>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20</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15"/>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21</w:t>
            </w:r>
          </w:p>
        </w:tc>
        <w:tc>
          <w:tcPr>
            <w:tcW w:w="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9E3F59" w:rsidRDefault="009E3F59" w:rsidP="009E3F59">
            <w:pPr>
              <w:spacing w:after="0" w:line="240" w:lineRule="auto"/>
              <w:ind w:left="-121"/>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22</w:t>
            </w:r>
          </w:p>
        </w:tc>
      </w:tr>
      <w:tr w:rsidR="009E3F59" w:rsidRPr="00D37598" w:rsidTr="009E3F59">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612ACA">
            <w:pPr>
              <w:spacing w:after="0" w:line="240" w:lineRule="auto"/>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60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15"/>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В</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D37598">
            <w:pPr>
              <w:spacing w:after="0" w:line="240" w:lineRule="auto"/>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206D36">
            <w:pPr>
              <w:spacing w:after="0" w:line="240" w:lineRule="auto"/>
              <w:ind w:left="-176"/>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206D36">
            <w:pPr>
              <w:spacing w:after="0" w:line="240" w:lineRule="auto"/>
              <w:ind w:left="-62"/>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Б</w:t>
            </w:r>
          </w:p>
        </w:tc>
        <w:tc>
          <w:tcPr>
            <w:tcW w:w="73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206D36">
            <w:pPr>
              <w:spacing w:after="0" w:line="240" w:lineRule="auto"/>
              <w:ind w:left="-90"/>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53"/>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В</w:t>
            </w:r>
          </w:p>
        </w:tc>
        <w:tc>
          <w:tcPr>
            <w:tcW w:w="60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D37598">
            <w:pPr>
              <w:spacing w:after="0" w:line="240" w:lineRule="auto"/>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Б</w:t>
            </w:r>
          </w:p>
        </w:tc>
        <w:tc>
          <w:tcPr>
            <w:tcW w:w="63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В</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48"/>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Б</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55"/>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В</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61"/>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Б</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67"/>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65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73" w:right="142"/>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15"/>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56"/>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Б</w:t>
            </w:r>
          </w:p>
        </w:tc>
        <w:tc>
          <w:tcPr>
            <w:tcW w:w="62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62"/>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Б</w:t>
            </w:r>
          </w:p>
        </w:tc>
        <w:tc>
          <w:tcPr>
            <w:tcW w:w="92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32"/>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201"/>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61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66"/>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Б</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15"/>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А</w:t>
            </w:r>
          </w:p>
        </w:tc>
        <w:tc>
          <w:tcPr>
            <w:tcW w:w="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9E3F59" w:rsidRDefault="00D37598" w:rsidP="009E3F59">
            <w:pPr>
              <w:spacing w:after="0" w:line="240" w:lineRule="auto"/>
              <w:jc w:val="center"/>
              <w:rPr>
                <w:rFonts w:ascii="Times New Roman" w:eastAsia="Times New Roman" w:hAnsi="Times New Roman" w:cs="Times New Roman"/>
                <w:sz w:val="24"/>
                <w:szCs w:val="24"/>
                <w:lang w:eastAsia="ru-RU"/>
              </w:rPr>
            </w:pPr>
            <w:r w:rsidRPr="009E3F59">
              <w:rPr>
                <w:rFonts w:ascii="Times New Roman" w:eastAsia="Times New Roman" w:hAnsi="Times New Roman" w:cs="Times New Roman"/>
                <w:sz w:val="24"/>
                <w:szCs w:val="24"/>
                <w:lang w:eastAsia="ru-RU"/>
              </w:rPr>
              <w:t>Б</w:t>
            </w:r>
          </w:p>
        </w:tc>
      </w:tr>
      <w:tr w:rsidR="009E3F59" w:rsidRPr="00D37598" w:rsidTr="009E3F59">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15" w:right="-1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60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1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206D36">
            <w:pPr>
              <w:spacing w:after="0" w:line="240" w:lineRule="auto"/>
              <w:ind w:left="-17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206D36">
            <w:pPr>
              <w:spacing w:after="0" w:line="240" w:lineRule="auto"/>
              <w:ind w:left="-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73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206D36">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5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60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63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5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6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65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73" w:righ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1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5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62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92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20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1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9E3F59" w:rsidP="009E3F59">
            <w:pPr>
              <w:spacing w:after="0" w:line="240" w:lineRule="auto"/>
              <w:ind w:left="-11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9E3F59" w:rsidRDefault="009E3F59" w:rsidP="009E3F59">
            <w:pPr>
              <w:spacing w:after="0" w:line="240" w:lineRule="auto"/>
              <w:ind w:left="-12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r>
      <w:tr w:rsidR="009E3F59" w:rsidRPr="00D37598" w:rsidTr="009E3F59">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D37598">
            <w:pPr>
              <w:spacing w:after="0" w:line="240" w:lineRule="auto"/>
              <w:rPr>
                <w:rFonts w:ascii="Times New Roman" w:eastAsia="Times New Roman" w:hAnsi="Times New Roman" w:cs="Times New Roman"/>
                <w:color w:val="000000"/>
                <w:sz w:val="24"/>
                <w:szCs w:val="24"/>
                <w:lang w:eastAsia="ru-RU"/>
              </w:rPr>
            </w:pPr>
            <w:r w:rsidRPr="009E3F59">
              <w:rPr>
                <w:rFonts w:ascii="Times New Roman" w:eastAsia="Times New Roman" w:hAnsi="Times New Roman" w:cs="Times New Roman"/>
                <w:color w:val="000000"/>
                <w:sz w:val="24"/>
                <w:szCs w:val="24"/>
                <w:lang w:eastAsia="ru-RU"/>
              </w:rPr>
              <w:t>В</w:t>
            </w:r>
          </w:p>
        </w:tc>
        <w:tc>
          <w:tcPr>
            <w:tcW w:w="60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9E3F59" w:rsidRDefault="00D37598" w:rsidP="009E3F59">
            <w:pPr>
              <w:spacing w:after="0" w:line="240" w:lineRule="auto"/>
              <w:ind w:left="-115"/>
              <w:rPr>
                <w:rFonts w:ascii="Times New Roman" w:eastAsia="Times New Roman" w:hAnsi="Times New Roman" w:cs="Times New Roman"/>
                <w:color w:val="000000"/>
                <w:sz w:val="24"/>
                <w:szCs w:val="24"/>
                <w:lang w:eastAsia="ru-RU"/>
              </w:rPr>
            </w:pPr>
            <w:r w:rsidRPr="009E3F59">
              <w:rPr>
                <w:rFonts w:ascii="Times New Roman" w:eastAsia="Times New Roman" w:hAnsi="Times New Roman" w:cs="Times New Roman"/>
                <w:color w:val="000000"/>
                <w:sz w:val="24"/>
                <w:szCs w:val="24"/>
                <w:lang w:eastAsia="ru-RU"/>
              </w:rPr>
              <w:t>А</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7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62"/>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3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90"/>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59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53"/>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601"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63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148"/>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155"/>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161"/>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167"/>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65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173" w:right="142"/>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115"/>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62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62"/>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А-3</w:t>
            </w:r>
          </w:p>
          <w:p w:rsidR="00D37598" w:rsidRPr="00D37598" w:rsidRDefault="00D37598" w:rsidP="009E3F59">
            <w:pPr>
              <w:spacing w:after="0" w:line="240" w:lineRule="auto"/>
              <w:ind w:left="-62"/>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Б-1</w:t>
            </w:r>
          </w:p>
          <w:p w:rsidR="00D37598" w:rsidRPr="00D37598" w:rsidRDefault="00D37598" w:rsidP="009E3F59">
            <w:pPr>
              <w:spacing w:after="0" w:line="240" w:lineRule="auto"/>
              <w:ind w:left="-62"/>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В-2</w:t>
            </w:r>
          </w:p>
        </w:tc>
        <w:tc>
          <w:tcPr>
            <w:tcW w:w="92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0018D9" w:rsidP="00D3759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декабря</w:t>
            </w:r>
          </w:p>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1993</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201"/>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616"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6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1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9E3F59">
            <w:pPr>
              <w:spacing w:after="0" w:line="240" w:lineRule="auto"/>
              <w:ind w:left="-115"/>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D37598" w:rsidRDefault="00D37598" w:rsidP="009E3F59">
            <w:pPr>
              <w:spacing w:after="0" w:line="240" w:lineRule="auto"/>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r>
    </w:tbl>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Часть</w:t>
      </w:r>
      <w:proofErr w:type="gramStart"/>
      <w:r w:rsidRPr="00D37598">
        <w:rPr>
          <w:rFonts w:ascii="Times New Roman" w:eastAsia="Times New Roman" w:hAnsi="Times New Roman" w:cs="Times New Roman"/>
          <w:b/>
          <w:bCs/>
          <w:color w:val="000000"/>
          <w:sz w:val="24"/>
          <w:szCs w:val="24"/>
          <w:lang w:eastAsia="ru-RU"/>
        </w:rPr>
        <w:t xml:space="preserve"> Б</w:t>
      </w:r>
      <w:proofErr w:type="gramEnd"/>
      <w:r w:rsidRPr="00D37598">
        <w:rPr>
          <w:rFonts w:ascii="Times New Roman" w:eastAsia="Times New Roman" w:hAnsi="Times New Roman" w:cs="Times New Roman"/>
          <w:b/>
          <w:bCs/>
          <w:color w:val="000000"/>
          <w:sz w:val="24"/>
          <w:szCs w:val="24"/>
          <w:lang w:eastAsia="ru-RU"/>
        </w:rPr>
        <w:t>:</w:t>
      </w:r>
    </w:p>
    <w:p w:rsidR="00D37598" w:rsidRPr="00D37598" w:rsidRDefault="00206D36" w:rsidP="00612ACA">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D37598" w:rsidRPr="00D37598">
        <w:rPr>
          <w:rFonts w:ascii="Times New Roman" w:eastAsia="Times New Roman" w:hAnsi="Times New Roman" w:cs="Times New Roman"/>
          <w:color w:val="000000"/>
          <w:sz w:val="24"/>
          <w:szCs w:val="24"/>
          <w:lang w:eastAsia="ru-RU"/>
        </w:rPr>
        <w:t>Председатель суда прав, требуя у Краснова, чтобы он сдал свою лицензию. Доводы Краснова о том, что его предпринимательская деятельность не мешает основной работе судьи, неосновательны.</w:t>
      </w:r>
    </w:p>
    <w:p w:rsidR="00D37598" w:rsidRDefault="00206D36" w:rsidP="00612ACA">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D37598" w:rsidRPr="00D37598">
        <w:rPr>
          <w:rFonts w:ascii="Times New Roman" w:eastAsia="Times New Roman" w:hAnsi="Times New Roman" w:cs="Times New Roman"/>
          <w:color w:val="000000"/>
          <w:sz w:val="24"/>
          <w:szCs w:val="24"/>
          <w:lang w:eastAsia="ru-RU"/>
        </w:rPr>
        <w:t>Одним из основных принципов судопроизводства является независимость судей, которые должны подчиняться только Конституции и требованиям Закона.</w:t>
      </w:r>
    </w:p>
    <w:p w:rsidR="008E56E8" w:rsidRPr="00D37598" w:rsidRDefault="008E56E8" w:rsidP="008E56E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Тем более недопустима какая-либо заинтересованность судьи, а Краснов, осуществляя предпринимательскую деятельность, не сможет быть объективным при рассмотрении дел.</w:t>
      </w:r>
    </w:p>
    <w:p w:rsidR="008E56E8" w:rsidRPr="00D37598" w:rsidRDefault="008E56E8" w:rsidP="008E56E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D37598">
        <w:rPr>
          <w:rFonts w:ascii="Times New Roman" w:eastAsia="Times New Roman" w:hAnsi="Times New Roman" w:cs="Times New Roman"/>
          <w:color w:val="000000"/>
          <w:sz w:val="24"/>
          <w:szCs w:val="24"/>
          <w:lang w:eastAsia="ru-RU"/>
        </w:rPr>
        <w:t>Судьям возможно только занятие научно-исследовательской и преподавательской деятельностью, которая действительно не будет мешать основной работе.</w:t>
      </w:r>
    </w:p>
    <w:p w:rsidR="008E56E8" w:rsidRPr="00D37598" w:rsidRDefault="008E56E8" w:rsidP="00612ACA">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0" w:name="_GoBack"/>
      <w:bookmarkEnd w:id="0"/>
    </w:p>
    <w:p w:rsidR="00612ACA" w:rsidRDefault="00612ACA" w:rsidP="00D37598">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Вариант 2</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Часть</w:t>
      </w:r>
      <w:proofErr w:type="gramStart"/>
      <w:r w:rsidRPr="00D37598">
        <w:rPr>
          <w:rFonts w:ascii="Times New Roman" w:eastAsia="Times New Roman" w:hAnsi="Times New Roman" w:cs="Times New Roman"/>
          <w:b/>
          <w:bCs/>
          <w:color w:val="000000"/>
          <w:sz w:val="24"/>
          <w:szCs w:val="24"/>
          <w:lang w:eastAsia="ru-RU"/>
        </w:rPr>
        <w:t xml:space="preserve"> А</w:t>
      </w:r>
      <w:proofErr w:type="gramEnd"/>
      <w:r w:rsidRPr="00D37598">
        <w:rPr>
          <w:rFonts w:ascii="Times New Roman" w:eastAsia="Times New Roman" w:hAnsi="Times New Roman" w:cs="Times New Roman"/>
          <w:b/>
          <w:bCs/>
          <w:color w:val="000000"/>
          <w:sz w:val="24"/>
          <w:szCs w:val="24"/>
          <w:lang w:eastAsia="ru-RU"/>
        </w:rPr>
        <w:t>:</w:t>
      </w:r>
    </w:p>
    <w:tbl>
      <w:tblPr>
        <w:tblW w:w="14885" w:type="dxa"/>
        <w:tblInd w:w="-878"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709"/>
        <w:gridCol w:w="568"/>
        <w:gridCol w:w="709"/>
        <w:gridCol w:w="567"/>
        <w:gridCol w:w="619"/>
        <w:gridCol w:w="630"/>
        <w:gridCol w:w="593"/>
        <w:gridCol w:w="567"/>
        <w:gridCol w:w="709"/>
        <w:gridCol w:w="709"/>
        <w:gridCol w:w="709"/>
        <w:gridCol w:w="708"/>
        <w:gridCol w:w="709"/>
        <w:gridCol w:w="709"/>
        <w:gridCol w:w="709"/>
        <w:gridCol w:w="708"/>
        <w:gridCol w:w="567"/>
        <w:gridCol w:w="993"/>
        <w:gridCol w:w="708"/>
        <w:gridCol w:w="567"/>
        <w:gridCol w:w="709"/>
        <w:gridCol w:w="709"/>
      </w:tblGrid>
      <w:tr w:rsidR="000018D9" w:rsidRPr="000018D9" w:rsidTr="000018D9">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42"/>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w:t>
            </w:r>
          </w:p>
        </w:tc>
        <w:tc>
          <w:tcPr>
            <w:tcW w:w="56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0018D9">
            <w:pPr>
              <w:spacing w:after="0" w:line="240" w:lineRule="auto"/>
              <w:ind w:left="-79"/>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2</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07"/>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3</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99"/>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4</w:t>
            </w:r>
          </w:p>
        </w:tc>
        <w:tc>
          <w:tcPr>
            <w:tcW w:w="61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10"/>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5</w:t>
            </w:r>
          </w:p>
        </w:tc>
        <w:tc>
          <w:tcPr>
            <w:tcW w:w="63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85"/>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6</w:t>
            </w:r>
          </w:p>
        </w:tc>
        <w:tc>
          <w:tcPr>
            <w:tcW w:w="5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85"/>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7</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91"/>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8</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54"/>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9</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56"/>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10</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65"/>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11</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70"/>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12</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45"/>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13</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36"/>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14</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76"/>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15</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56"/>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16</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30"/>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17</w:t>
            </w:r>
          </w:p>
        </w:tc>
        <w:tc>
          <w:tcPr>
            <w:tcW w:w="9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56"/>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18</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0018D9">
            <w:pPr>
              <w:spacing w:after="0" w:line="240" w:lineRule="auto"/>
              <w:ind w:left="-257" w:hanging="4"/>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19</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53"/>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20</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206D36" w:rsidP="00206D36">
            <w:pPr>
              <w:spacing w:after="0" w:line="240" w:lineRule="auto"/>
              <w:ind w:left="-153"/>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21</w:t>
            </w:r>
          </w:p>
        </w:tc>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0018D9" w:rsidRDefault="00206D36" w:rsidP="00206D36">
            <w:pPr>
              <w:spacing w:after="0" w:line="240" w:lineRule="auto"/>
              <w:ind w:left="-156"/>
              <w:jc w:val="center"/>
              <w:rPr>
                <w:rFonts w:ascii="Times New Roman" w:eastAsia="Times New Roman" w:hAnsi="Times New Roman" w:cs="Times New Roman"/>
                <w:sz w:val="24"/>
                <w:szCs w:val="24"/>
                <w:lang w:eastAsia="ru-RU"/>
              </w:rPr>
            </w:pPr>
            <w:r w:rsidRPr="000018D9">
              <w:rPr>
                <w:rFonts w:ascii="Times New Roman" w:eastAsia="Times New Roman" w:hAnsi="Times New Roman" w:cs="Times New Roman"/>
                <w:sz w:val="24"/>
                <w:szCs w:val="24"/>
                <w:lang w:eastAsia="ru-RU"/>
              </w:rPr>
              <w:t>22</w:t>
            </w:r>
          </w:p>
        </w:tc>
      </w:tr>
      <w:tr w:rsidR="000018D9" w:rsidRPr="00D37598" w:rsidTr="000018D9">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56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0018D9">
            <w:pPr>
              <w:spacing w:after="0" w:line="240" w:lineRule="auto"/>
              <w:ind w:left="-79"/>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07"/>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99"/>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61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10"/>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63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85"/>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5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85"/>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91"/>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54"/>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65"/>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70"/>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45"/>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3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7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30"/>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А-3</w:t>
            </w:r>
          </w:p>
          <w:p w:rsidR="00D37598" w:rsidRPr="00D37598" w:rsidRDefault="00D37598" w:rsidP="00206D36">
            <w:pPr>
              <w:spacing w:after="0" w:line="240" w:lineRule="auto"/>
              <w:ind w:left="-130"/>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Б-1</w:t>
            </w:r>
          </w:p>
          <w:p w:rsidR="00D37598" w:rsidRPr="00D37598" w:rsidRDefault="00D37598" w:rsidP="00206D36">
            <w:pPr>
              <w:spacing w:after="0" w:line="240" w:lineRule="auto"/>
              <w:ind w:left="-130"/>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В-2</w:t>
            </w:r>
          </w:p>
        </w:tc>
        <w:tc>
          <w:tcPr>
            <w:tcW w:w="9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0018D9" w:rsidP="00206D36">
            <w:pPr>
              <w:spacing w:after="0" w:line="240" w:lineRule="auto"/>
              <w:ind w:left="-15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p w:rsidR="00D37598" w:rsidRPr="00D37598" w:rsidRDefault="00D37598" w:rsidP="00206D36">
            <w:pPr>
              <w:spacing w:after="0" w:line="240" w:lineRule="auto"/>
              <w:ind w:left="-1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декабря</w:t>
            </w:r>
          </w:p>
          <w:p w:rsidR="00D37598" w:rsidRPr="00D37598" w:rsidRDefault="00D37598" w:rsidP="00206D36">
            <w:pPr>
              <w:spacing w:after="0" w:line="240" w:lineRule="auto"/>
              <w:ind w:left="-1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1993</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0018D9">
            <w:pPr>
              <w:spacing w:after="0" w:line="240" w:lineRule="auto"/>
              <w:ind w:left="-257" w:hanging="4"/>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53"/>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53"/>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D37598" w:rsidRDefault="00D37598" w:rsidP="00206D36">
            <w:pPr>
              <w:spacing w:after="0" w:line="240" w:lineRule="auto"/>
              <w:ind w:left="-1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r>
      <w:tr w:rsidR="000018D9" w:rsidRPr="000018D9" w:rsidTr="000018D9">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56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7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8E56E8">
            <w:pPr>
              <w:numPr>
                <w:ilvl w:val="0"/>
                <w:numId w:val="2"/>
              </w:numPr>
              <w:spacing w:after="0" w:line="240" w:lineRule="auto"/>
              <w:ind w:left="-10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8E56E8">
            <w:pPr>
              <w:numPr>
                <w:ilvl w:val="0"/>
                <w:numId w:val="3"/>
              </w:numPr>
              <w:spacing w:after="0" w:line="240" w:lineRule="auto"/>
              <w:ind w:left="-19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1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8E56E8">
            <w:pPr>
              <w:numPr>
                <w:ilvl w:val="0"/>
                <w:numId w:val="4"/>
              </w:numPr>
              <w:spacing w:after="0" w:line="240" w:lineRule="auto"/>
              <w:ind w:left="-11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63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8E56E8">
            <w:pPr>
              <w:numPr>
                <w:ilvl w:val="0"/>
                <w:numId w:val="5"/>
              </w:numPr>
              <w:spacing w:after="0" w:line="240" w:lineRule="auto"/>
              <w:ind w:left="-8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5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8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9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5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5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8E56E8">
            <w:pPr>
              <w:numPr>
                <w:ilvl w:val="0"/>
                <w:numId w:val="6"/>
              </w:numPr>
              <w:spacing w:after="0" w:line="240" w:lineRule="auto"/>
              <w:ind w:left="-16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8E56E8">
            <w:pPr>
              <w:numPr>
                <w:ilvl w:val="0"/>
                <w:numId w:val="7"/>
              </w:numPr>
              <w:spacing w:after="0" w:line="240" w:lineRule="auto"/>
              <w:ind w:left="-17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8E56E8">
            <w:pPr>
              <w:numPr>
                <w:ilvl w:val="0"/>
                <w:numId w:val="8"/>
              </w:numPr>
              <w:spacing w:after="0" w:line="240" w:lineRule="auto"/>
              <w:ind w:left="-17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5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13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9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15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25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15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0018D9" w:rsidRDefault="000018D9" w:rsidP="000018D9">
            <w:pPr>
              <w:spacing w:after="0" w:line="240" w:lineRule="auto"/>
              <w:ind w:left="-15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0018D9" w:rsidRDefault="000018D9" w:rsidP="000018D9">
            <w:pPr>
              <w:spacing w:after="0" w:line="240" w:lineRule="auto"/>
              <w:ind w:left="-15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r>
      <w:tr w:rsidR="000018D9" w:rsidRPr="00D37598" w:rsidTr="000018D9">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56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0018D9">
            <w:pPr>
              <w:spacing w:after="0" w:line="240" w:lineRule="auto"/>
              <w:ind w:left="-79"/>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07"/>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99"/>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61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10"/>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63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85"/>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5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85"/>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91"/>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54"/>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65"/>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В</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70"/>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45"/>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3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7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30"/>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993"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08"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0018D9">
            <w:pPr>
              <w:spacing w:after="0" w:line="240" w:lineRule="auto"/>
              <w:ind w:left="-257" w:hanging="4"/>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567"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53"/>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c>
          <w:tcPr>
            <w:tcW w:w="709"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vAlign w:val="center"/>
            <w:hideMark/>
          </w:tcPr>
          <w:p w:rsidR="00D37598" w:rsidRPr="00D37598" w:rsidRDefault="00D37598" w:rsidP="00206D36">
            <w:pPr>
              <w:spacing w:after="0" w:line="240" w:lineRule="auto"/>
              <w:ind w:left="-153"/>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А</w:t>
            </w:r>
          </w:p>
        </w:tc>
        <w:tc>
          <w:tcPr>
            <w:tcW w:w="7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D37598" w:rsidRPr="00D37598" w:rsidRDefault="00D37598" w:rsidP="00206D36">
            <w:pPr>
              <w:spacing w:after="0" w:line="240" w:lineRule="auto"/>
              <w:ind w:left="-156"/>
              <w:jc w:val="center"/>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Б</w:t>
            </w:r>
          </w:p>
        </w:tc>
      </w:tr>
    </w:tbl>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Часть</w:t>
      </w:r>
      <w:proofErr w:type="gramStart"/>
      <w:r w:rsidRPr="00D37598">
        <w:rPr>
          <w:rFonts w:ascii="Times New Roman" w:eastAsia="Times New Roman" w:hAnsi="Times New Roman" w:cs="Times New Roman"/>
          <w:b/>
          <w:bCs/>
          <w:color w:val="000000"/>
          <w:sz w:val="24"/>
          <w:szCs w:val="24"/>
          <w:lang w:eastAsia="ru-RU"/>
        </w:rPr>
        <w:t xml:space="preserve"> Б</w:t>
      </w:r>
      <w:proofErr w:type="gramEnd"/>
      <w:r w:rsidRPr="00D37598">
        <w:rPr>
          <w:rFonts w:ascii="Times New Roman" w:eastAsia="Times New Roman" w:hAnsi="Times New Roman" w:cs="Times New Roman"/>
          <w:b/>
          <w:bCs/>
          <w:color w:val="000000"/>
          <w:sz w:val="24"/>
          <w:szCs w:val="24"/>
          <w:lang w:eastAsia="ru-RU"/>
        </w:rPr>
        <w:t>:</w:t>
      </w:r>
    </w:p>
    <w:p w:rsidR="00D37598" w:rsidRPr="00D37598" w:rsidRDefault="00612ACA" w:rsidP="00612ACA">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D37598" w:rsidRPr="00D37598">
        <w:rPr>
          <w:rFonts w:ascii="Times New Roman" w:eastAsia="Times New Roman" w:hAnsi="Times New Roman" w:cs="Times New Roman"/>
          <w:color w:val="000000"/>
          <w:sz w:val="24"/>
          <w:szCs w:val="24"/>
          <w:lang w:eastAsia="ru-RU"/>
        </w:rPr>
        <w:t>Председатель суда прав, требуя у Краснова, чтобы он сдал свою лицензию. Доводы Краснова о том, что его предпринимательская деятельность не мешает основной работе судьи, неосновательны.</w:t>
      </w:r>
    </w:p>
    <w:p w:rsidR="00D37598" w:rsidRPr="00D37598" w:rsidRDefault="00612ACA" w:rsidP="00612ACA">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D37598" w:rsidRPr="00D37598">
        <w:rPr>
          <w:rFonts w:ascii="Times New Roman" w:eastAsia="Times New Roman" w:hAnsi="Times New Roman" w:cs="Times New Roman"/>
          <w:color w:val="000000"/>
          <w:sz w:val="24"/>
          <w:szCs w:val="24"/>
          <w:lang w:eastAsia="ru-RU"/>
        </w:rPr>
        <w:t>Одним из основных принципов судопроизводства является независимость судей, которые должны подчиняться только Конституции и требованиям Закона.</w:t>
      </w:r>
    </w:p>
    <w:p w:rsidR="00D37598" w:rsidRPr="00D37598" w:rsidRDefault="000018D9" w:rsidP="00612ACA">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ab/>
      </w:r>
      <w:r w:rsidR="00D37598" w:rsidRPr="00D37598">
        <w:rPr>
          <w:rFonts w:ascii="Times New Roman" w:eastAsia="Times New Roman" w:hAnsi="Times New Roman" w:cs="Times New Roman"/>
          <w:color w:val="000000"/>
          <w:sz w:val="24"/>
          <w:szCs w:val="24"/>
          <w:lang w:eastAsia="ru-RU"/>
        </w:rPr>
        <w:t>Тем более недопустима какая-либо заинтересованность судьи, а Краснов, осуществляя предпринимательскую деятельность, не сможет быть объективным при рассмотрении дел.</w:t>
      </w:r>
    </w:p>
    <w:p w:rsidR="00D37598" w:rsidRPr="00D37598" w:rsidRDefault="00612ACA" w:rsidP="00612ACA">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D37598" w:rsidRPr="00D37598">
        <w:rPr>
          <w:rFonts w:ascii="Times New Roman" w:eastAsia="Times New Roman" w:hAnsi="Times New Roman" w:cs="Times New Roman"/>
          <w:color w:val="000000"/>
          <w:sz w:val="24"/>
          <w:szCs w:val="24"/>
          <w:lang w:eastAsia="ru-RU"/>
        </w:rPr>
        <w:t>Судьям возможно только занятие научно-исследовательской и преподавательской деятельностью, которая действительно не будет мешать основной работе.</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Инструкция для студентов: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1. Ход выполнения работы.</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2. Время на выполнение задания – 45 минут.</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КРИТЕРИИ ОЦЕНКИ ДИФФЕРЕНЦИРОВАННОГО ЗАЧЕТА</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xml:space="preserve">Представленные задания по ОП.06 Правовые основы профессиональной деятельности направлены </w:t>
      </w:r>
      <w:proofErr w:type="gramStart"/>
      <w:r w:rsidRPr="00D37598">
        <w:rPr>
          <w:rFonts w:ascii="Times New Roman" w:eastAsia="Times New Roman" w:hAnsi="Times New Roman" w:cs="Times New Roman"/>
          <w:color w:val="000000"/>
          <w:sz w:val="24"/>
          <w:szCs w:val="24"/>
          <w:lang w:eastAsia="ru-RU"/>
        </w:rPr>
        <w:t>на</w:t>
      </w:r>
      <w:proofErr w:type="gramEnd"/>
      <w:r w:rsidRPr="00D37598">
        <w:rPr>
          <w:rFonts w:ascii="Times New Roman" w:eastAsia="Times New Roman" w:hAnsi="Times New Roman" w:cs="Times New Roman"/>
          <w:color w:val="000000"/>
          <w:sz w:val="24"/>
          <w:szCs w:val="24"/>
          <w:lang w:eastAsia="ru-RU"/>
        </w:rPr>
        <w:t>:</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объяснения понятий и терминов;</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 умение сопоставлять.</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Часть</w:t>
      </w:r>
      <w:proofErr w:type="gramStart"/>
      <w:r w:rsidRPr="00D37598">
        <w:rPr>
          <w:rFonts w:ascii="Times New Roman" w:eastAsia="Times New Roman" w:hAnsi="Times New Roman" w:cs="Times New Roman"/>
          <w:b/>
          <w:bCs/>
          <w:color w:val="000000"/>
          <w:sz w:val="24"/>
          <w:szCs w:val="24"/>
          <w:lang w:eastAsia="ru-RU"/>
        </w:rPr>
        <w:t xml:space="preserve"> А</w:t>
      </w:r>
      <w:proofErr w:type="gramEnd"/>
      <w:r w:rsidRPr="00D37598">
        <w:rPr>
          <w:rFonts w:ascii="Times New Roman" w:eastAsia="Times New Roman" w:hAnsi="Times New Roman" w:cs="Times New Roman"/>
          <w:b/>
          <w:bCs/>
          <w:color w:val="000000"/>
          <w:sz w:val="24"/>
          <w:szCs w:val="24"/>
          <w:lang w:eastAsia="ru-RU"/>
        </w:rPr>
        <w:t>:</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Задание 1 –</w:t>
      </w:r>
      <w:r w:rsidRPr="00D37598">
        <w:rPr>
          <w:rFonts w:ascii="Times New Roman" w:eastAsia="Times New Roman" w:hAnsi="Times New Roman" w:cs="Times New Roman"/>
          <w:color w:val="000000"/>
          <w:sz w:val="24"/>
          <w:szCs w:val="24"/>
          <w:lang w:eastAsia="ru-RU"/>
        </w:rPr>
        <w:t> </w:t>
      </w:r>
      <w:r w:rsidRPr="00D37598">
        <w:rPr>
          <w:rFonts w:ascii="Times New Roman" w:eastAsia="Times New Roman" w:hAnsi="Times New Roman" w:cs="Times New Roman"/>
          <w:b/>
          <w:bCs/>
          <w:color w:val="000000"/>
          <w:sz w:val="24"/>
          <w:szCs w:val="24"/>
          <w:lang w:eastAsia="ru-RU"/>
        </w:rPr>
        <w:t>38</w:t>
      </w:r>
      <w:r w:rsidRPr="00D37598">
        <w:rPr>
          <w:rFonts w:ascii="Times New Roman" w:eastAsia="Times New Roman" w:hAnsi="Times New Roman" w:cs="Times New Roman"/>
          <w:color w:val="000000"/>
          <w:sz w:val="24"/>
          <w:szCs w:val="24"/>
          <w:lang w:eastAsia="ru-RU"/>
        </w:rPr>
        <w:t> оценивается максимально в 1 балл: за верно данный ответ на вопрос.</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Задание 39</w:t>
      </w:r>
      <w:r w:rsidRPr="00D37598">
        <w:rPr>
          <w:rFonts w:ascii="Times New Roman" w:eastAsia="Times New Roman" w:hAnsi="Times New Roman" w:cs="Times New Roman"/>
          <w:color w:val="000000"/>
          <w:sz w:val="24"/>
          <w:szCs w:val="24"/>
          <w:lang w:eastAsia="ru-RU"/>
        </w:rPr>
        <w:t> оценивается максимально в 3 балл</w:t>
      </w:r>
      <w:r w:rsidR="00612ACA">
        <w:rPr>
          <w:rFonts w:ascii="Times New Roman" w:eastAsia="Times New Roman" w:hAnsi="Times New Roman" w:cs="Times New Roman"/>
          <w:color w:val="000000"/>
          <w:sz w:val="24"/>
          <w:szCs w:val="24"/>
          <w:lang w:eastAsia="ru-RU"/>
        </w:rPr>
        <w:t>а</w:t>
      </w:r>
      <w:r w:rsidRPr="00D37598">
        <w:rPr>
          <w:rFonts w:ascii="Times New Roman" w:eastAsia="Times New Roman" w:hAnsi="Times New Roman" w:cs="Times New Roman"/>
          <w:color w:val="000000"/>
          <w:sz w:val="24"/>
          <w:szCs w:val="24"/>
          <w:lang w:eastAsia="ru-RU"/>
        </w:rPr>
        <w:t>: по 1 баллов за каждый верно данный ответ на вопрос.</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Задание 40-44</w:t>
      </w:r>
      <w:r w:rsidRPr="00D37598">
        <w:rPr>
          <w:rFonts w:ascii="Times New Roman" w:eastAsia="Times New Roman" w:hAnsi="Times New Roman" w:cs="Times New Roman"/>
          <w:color w:val="000000"/>
          <w:sz w:val="24"/>
          <w:szCs w:val="24"/>
          <w:lang w:eastAsia="ru-RU"/>
        </w:rPr>
        <w:t> оценивается максимально в 1 балл: за верно данный ответ на вопрос.</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b/>
          <w:bCs/>
          <w:color w:val="000000"/>
          <w:sz w:val="24"/>
          <w:szCs w:val="24"/>
          <w:lang w:eastAsia="ru-RU"/>
        </w:rPr>
        <w:t>Часть</w:t>
      </w:r>
      <w:proofErr w:type="gramStart"/>
      <w:r w:rsidRPr="00D37598">
        <w:rPr>
          <w:rFonts w:ascii="Times New Roman" w:eastAsia="Times New Roman" w:hAnsi="Times New Roman" w:cs="Times New Roman"/>
          <w:b/>
          <w:bCs/>
          <w:color w:val="000000"/>
          <w:sz w:val="24"/>
          <w:szCs w:val="24"/>
          <w:lang w:eastAsia="ru-RU"/>
        </w:rPr>
        <w:t xml:space="preserve"> Б</w:t>
      </w:r>
      <w:proofErr w:type="gramEnd"/>
      <w:r w:rsidRPr="00D37598">
        <w:rPr>
          <w:rFonts w:ascii="Times New Roman" w:eastAsia="Times New Roman" w:hAnsi="Times New Roman" w:cs="Times New Roman"/>
          <w:b/>
          <w:bCs/>
          <w:color w:val="000000"/>
          <w:sz w:val="24"/>
          <w:szCs w:val="24"/>
          <w:lang w:eastAsia="ru-RU"/>
        </w:rPr>
        <w:t>:</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оценивается максимально в 5 балл</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Максимальное количество баллов – 50</w:t>
      </w:r>
    </w:p>
    <w:p w:rsidR="00D37598" w:rsidRPr="00D37598" w:rsidRDefault="00D37598" w:rsidP="00D37598">
      <w:pPr>
        <w:shd w:val="clear" w:color="auto" w:fill="FFFFFF"/>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br/>
      </w:r>
    </w:p>
    <w:tbl>
      <w:tblPr>
        <w:tblW w:w="5235" w:type="dxa"/>
        <w:shd w:val="clear" w:color="auto" w:fill="FFFFFF"/>
        <w:tblCellMar>
          <w:top w:w="120" w:type="dxa"/>
          <w:left w:w="120" w:type="dxa"/>
          <w:bottom w:w="120" w:type="dxa"/>
          <w:right w:w="120" w:type="dxa"/>
        </w:tblCellMar>
        <w:tblLook w:val="04A0" w:firstRow="1" w:lastRow="0" w:firstColumn="1" w:lastColumn="0" w:noHBand="0" w:noVBand="1"/>
      </w:tblPr>
      <w:tblGrid>
        <w:gridCol w:w="2609"/>
        <w:gridCol w:w="2626"/>
      </w:tblGrid>
      <w:tr w:rsidR="00D37598" w:rsidRPr="00D37598" w:rsidTr="00206D36">
        <w:tc>
          <w:tcPr>
            <w:tcW w:w="235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Количество баллов</w:t>
            </w:r>
          </w:p>
        </w:tc>
        <w:tc>
          <w:tcPr>
            <w:tcW w:w="23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Оценка</w:t>
            </w:r>
          </w:p>
        </w:tc>
      </w:tr>
      <w:tr w:rsidR="00D37598" w:rsidRPr="00D37598" w:rsidTr="00206D36">
        <w:tc>
          <w:tcPr>
            <w:tcW w:w="235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50</w:t>
            </w:r>
          </w:p>
        </w:tc>
        <w:tc>
          <w:tcPr>
            <w:tcW w:w="23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5</w:t>
            </w:r>
          </w:p>
        </w:tc>
      </w:tr>
      <w:tr w:rsidR="00D37598" w:rsidRPr="00D37598" w:rsidTr="00206D36">
        <w:tc>
          <w:tcPr>
            <w:tcW w:w="235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40</w:t>
            </w:r>
          </w:p>
        </w:tc>
        <w:tc>
          <w:tcPr>
            <w:tcW w:w="23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4</w:t>
            </w:r>
          </w:p>
        </w:tc>
      </w:tr>
      <w:tr w:rsidR="00D37598" w:rsidRPr="00D37598" w:rsidTr="00206D36">
        <w:tc>
          <w:tcPr>
            <w:tcW w:w="235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30</w:t>
            </w:r>
          </w:p>
        </w:tc>
        <w:tc>
          <w:tcPr>
            <w:tcW w:w="23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3</w:t>
            </w:r>
          </w:p>
        </w:tc>
      </w:tr>
      <w:tr w:rsidR="00D37598" w:rsidRPr="00D37598" w:rsidTr="00206D36">
        <w:tc>
          <w:tcPr>
            <w:tcW w:w="235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20</w:t>
            </w:r>
          </w:p>
        </w:tc>
        <w:tc>
          <w:tcPr>
            <w:tcW w:w="23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D37598" w:rsidRPr="00D37598" w:rsidRDefault="00D37598" w:rsidP="00D37598">
            <w:pPr>
              <w:spacing w:after="0" w:line="240" w:lineRule="auto"/>
              <w:rPr>
                <w:rFonts w:ascii="Times New Roman" w:eastAsia="Times New Roman" w:hAnsi="Times New Roman" w:cs="Times New Roman"/>
                <w:color w:val="000000"/>
                <w:sz w:val="24"/>
                <w:szCs w:val="24"/>
                <w:lang w:eastAsia="ru-RU"/>
              </w:rPr>
            </w:pPr>
            <w:r w:rsidRPr="00D37598">
              <w:rPr>
                <w:rFonts w:ascii="Times New Roman" w:eastAsia="Times New Roman" w:hAnsi="Times New Roman" w:cs="Times New Roman"/>
                <w:color w:val="000000"/>
                <w:sz w:val="24"/>
                <w:szCs w:val="24"/>
                <w:lang w:eastAsia="ru-RU"/>
              </w:rPr>
              <w:t>2</w:t>
            </w:r>
          </w:p>
        </w:tc>
      </w:tr>
    </w:tbl>
    <w:p w:rsidR="00D37598" w:rsidRPr="00D37598" w:rsidRDefault="00D37598" w:rsidP="00D37598">
      <w:pPr>
        <w:spacing w:after="0" w:line="240" w:lineRule="auto"/>
        <w:rPr>
          <w:rFonts w:ascii="Times New Roman" w:hAnsi="Times New Roman" w:cs="Times New Roman"/>
          <w:sz w:val="24"/>
          <w:szCs w:val="24"/>
        </w:rPr>
      </w:pPr>
    </w:p>
    <w:p w:rsidR="008774CB" w:rsidRDefault="008774CB"/>
    <w:sectPr w:rsidR="008774CB" w:rsidSect="00612ACA">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E1DCF"/>
    <w:multiLevelType w:val="multilevel"/>
    <w:tmpl w:val="80C6C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1C60F3"/>
    <w:multiLevelType w:val="multilevel"/>
    <w:tmpl w:val="303E2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225528"/>
    <w:multiLevelType w:val="multilevel"/>
    <w:tmpl w:val="6D42E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71296C"/>
    <w:multiLevelType w:val="multilevel"/>
    <w:tmpl w:val="C3AC5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DD7CDB"/>
    <w:multiLevelType w:val="multilevel"/>
    <w:tmpl w:val="5462B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42067B"/>
    <w:multiLevelType w:val="multilevel"/>
    <w:tmpl w:val="A620A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00C1A0D"/>
    <w:multiLevelType w:val="multilevel"/>
    <w:tmpl w:val="36A6D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18615C"/>
    <w:multiLevelType w:val="multilevel"/>
    <w:tmpl w:val="9D1A8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7"/>
  </w:num>
  <w:num w:numId="4">
    <w:abstractNumId w:val="2"/>
  </w:num>
  <w:num w:numId="5">
    <w:abstractNumId w:val="4"/>
  </w:num>
  <w:num w:numId="6">
    <w:abstractNumId w:val="1"/>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3E"/>
    <w:rsid w:val="000018D9"/>
    <w:rsid w:val="00206D36"/>
    <w:rsid w:val="00353791"/>
    <w:rsid w:val="0049393E"/>
    <w:rsid w:val="004E2BCC"/>
    <w:rsid w:val="00612ACA"/>
    <w:rsid w:val="008774CB"/>
    <w:rsid w:val="008E56E8"/>
    <w:rsid w:val="009E3F59"/>
    <w:rsid w:val="00D375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5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5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AAB12-FDD2-473F-9161-80C8BB8AB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3224</Words>
  <Characters>18382</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2022-12-06T08:03:00Z</dcterms:created>
  <dcterms:modified xsi:type="dcterms:W3CDTF">2022-12-06T09:12:00Z</dcterms:modified>
</cp:coreProperties>
</file>